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322" w:rsidRDefault="002A0322" w:rsidP="00DF527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BD3940C">
            <wp:extent cx="6677025" cy="1001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" r="4321"/>
                    <a:stretch/>
                  </pic:blipFill>
                  <pic:spPr bwMode="auto">
                    <a:xfrm>
                      <a:off x="0" y="0"/>
                      <a:ext cx="6680595" cy="100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9C9" w:rsidRDefault="00DA09C9" w:rsidP="00DA09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923EE" w:rsidRPr="00E923EE" w:rsidRDefault="00E923EE" w:rsidP="00E923EE">
      <w:pPr>
        <w:spacing w:after="0" w:line="36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E923EE">
        <w:rPr>
          <w:rFonts w:ascii="Times New Roman" w:hAnsi="Times New Roman"/>
          <w:b/>
          <w:sz w:val="28"/>
          <w:szCs w:val="24"/>
          <w:lang w:eastAsia="ar-SA"/>
        </w:rPr>
        <w:t>Пояснительная записка</w:t>
      </w:r>
    </w:p>
    <w:p w:rsidR="00E923EE" w:rsidRPr="00E923EE" w:rsidRDefault="00E923EE" w:rsidP="00E923EE">
      <w:pPr>
        <w:spacing w:after="0" w:line="240" w:lineRule="auto"/>
        <w:ind w:firstLine="426"/>
        <w:rPr>
          <w:rFonts w:ascii="Times New Roman" w:hAnsi="Times New Roman"/>
          <w:sz w:val="32"/>
          <w:szCs w:val="24"/>
        </w:rPr>
      </w:pPr>
    </w:p>
    <w:p w:rsidR="00E923EE" w:rsidRPr="00E923EE" w:rsidRDefault="00E923EE" w:rsidP="00E923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 xml:space="preserve">Рабочая программа «Занимательная математика» рассматривается в рамках реализации ФГОС НОО и направлена на </w:t>
      </w:r>
      <w:proofErr w:type="spellStart"/>
      <w:r w:rsidRPr="00E923EE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 развитие обучающихся.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E923EE">
        <w:rPr>
          <w:rFonts w:ascii="Times New Roman" w:hAnsi="Times New Roman"/>
          <w:sz w:val="24"/>
          <w:szCs w:val="24"/>
        </w:rPr>
        <w:t xml:space="preserve">      Программа внеурочной деятельности «Занимательная математика» разработана на основе программ факультативного курса «Занимательная математика» Е.Э. </w:t>
      </w:r>
      <w:proofErr w:type="spellStart"/>
      <w:r w:rsidRPr="00E923EE">
        <w:rPr>
          <w:rFonts w:ascii="Times New Roman" w:hAnsi="Times New Roman"/>
          <w:sz w:val="24"/>
          <w:szCs w:val="24"/>
        </w:rPr>
        <w:t>Кочуровой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, интегрированного курса «Математика и конструирование» С. И. Волковой, О. Л. </w:t>
      </w:r>
      <w:proofErr w:type="spellStart"/>
      <w:r w:rsidRPr="00E923EE">
        <w:rPr>
          <w:rFonts w:ascii="Times New Roman" w:hAnsi="Times New Roman"/>
          <w:sz w:val="24"/>
          <w:szCs w:val="24"/>
        </w:rPr>
        <w:t>Пчелкиной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, факультативных курсов «Наглядная геометрия» А. В. </w:t>
      </w:r>
      <w:proofErr w:type="spellStart"/>
      <w:r w:rsidRPr="00E923EE">
        <w:rPr>
          <w:rFonts w:ascii="Times New Roman" w:hAnsi="Times New Roman"/>
          <w:sz w:val="24"/>
          <w:szCs w:val="24"/>
        </w:rPr>
        <w:t>Белошистой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 и «Элементы геометрии в начальных классах» И. В. Шадриной.</w:t>
      </w:r>
    </w:p>
    <w:p w:rsidR="00E923EE" w:rsidRPr="00E923EE" w:rsidRDefault="00E923EE" w:rsidP="00E923EE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23EE">
        <w:rPr>
          <w:rFonts w:ascii="Times New Roman" w:hAnsi="Times New Roman"/>
          <w:sz w:val="24"/>
          <w:szCs w:val="24"/>
        </w:rPr>
        <w:t xml:space="preserve">     Отличительной особенностью данной программы является то, что</w:t>
      </w:r>
      <w:r w:rsidRPr="00E923EE">
        <w:rPr>
          <w:rFonts w:ascii="Times New Roman" w:hAnsi="Times New Roman"/>
          <w:sz w:val="24"/>
          <w:szCs w:val="24"/>
          <w:lang w:eastAsia="ru-RU"/>
        </w:rPr>
        <w:t xml:space="preserve">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E923EE">
        <w:rPr>
          <w:rFonts w:ascii="Times New Roman" w:hAnsi="Times New Roman"/>
          <w:sz w:val="24"/>
          <w:szCs w:val="24"/>
          <w:lang w:eastAsia="ru-RU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E923EE">
        <w:rPr>
          <w:rFonts w:ascii="Times New Roman" w:hAnsi="Times New Roman"/>
          <w:sz w:val="24"/>
          <w:szCs w:val="24"/>
          <w:lang w:eastAsia="ru-RU"/>
        </w:rPr>
        <w:softHyphen/>
        <w:t>нию умений работать в условиях поиска и развитию сообразительности, любознательности.</w:t>
      </w:r>
    </w:p>
    <w:p w:rsidR="00E923EE" w:rsidRPr="00E923EE" w:rsidRDefault="00E923EE" w:rsidP="00E923EE">
      <w:pPr>
        <w:spacing w:after="0" w:line="240" w:lineRule="auto"/>
        <w:ind w:right="20" w:firstLine="380"/>
        <w:jc w:val="both"/>
        <w:rPr>
          <w:rFonts w:ascii="Times New Roman" w:hAnsi="Times New Roman"/>
          <w:b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Содержание программы «Занимательная математика» направлено на воспитание интереса к предмету, развитие наблюдательности, геомет</w:t>
      </w:r>
      <w:r w:rsidRPr="00E923EE">
        <w:rPr>
          <w:rFonts w:ascii="Times New Roman" w:hAnsi="Times New Roman"/>
          <w:sz w:val="24"/>
          <w:szCs w:val="24"/>
        </w:rPr>
        <w:softHyphen/>
        <w:t>рической зоркости, умения анализировать, догадываться, рассуждать, до</w:t>
      </w:r>
      <w:r w:rsidRPr="00E923EE">
        <w:rPr>
          <w:rFonts w:ascii="Times New Roman" w:hAnsi="Times New Roman"/>
          <w:sz w:val="24"/>
          <w:szCs w:val="24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E923EE" w:rsidRPr="00E923EE" w:rsidRDefault="00E923EE" w:rsidP="00E923EE">
      <w:pPr>
        <w:spacing w:after="0" w:line="240" w:lineRule="auto"/>
        <w:ind w:firstLine="70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b/>
          <w:sz w:val="24"/>
          <w:szCs w:val="24"/>
          <w:lang w:eastAsia="ru-RU"/>
        </w:rPr>
        <w:t>Цель программы</w:t>
      </w: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E923EE" w:rsidRPr="00E923EE" w:rsidRDefault="00E923EE" w:rsidP="00E923EE">
      <w:pPr>
        <w:spacing w:after="0" w:line="240" w:lineRule="auto"/>
        <w:ind w:firstLine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программы</w:t>
      </w: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923EE" w:rsidRPr="00E923EE" w:rsidRDefault="00E923EE" w:rsidP="00E923EE">
      <w:pPr>
        <w:numPr>
          <w:ilvl w:val="0"/>
          <w:numId w:val="1"/>
        </w:numPr>
        <w:spacing w:after="0" w:line="240" w:lineRule="auto"/>
        <w:ind w:left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расширять кругозор учащихся в различных областях элементарной математики; </w:t>
      </w:r>
    </w:p>
    <w:p w:rsidR="00E923EE" w:rsidRPr="00E923EE" w:rsidRDefault="00E923EE" w:rsidP="00E923EE">
      <w:pPr>
        <w:numPr>
          <w:ilvl w:val="0"/>
          <w:numId w:val="1"/>
        </w:numPr>
        <w:spacing w:after="0" w:line="240" w:lineRule="auto"/>
        <w:ind w:left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краткости речи; </w:t>
      </w:r>
    </w:p>
    <w:p w:rsidR="00E923EE" w:rsidRPr="00E923EE" w:rsidRDefault="00E923EE" w:rsidP="00E923EE">
      <w:pPr>
        <w:numPr>
          <w:ilvl w:val="0"/>
          <w:numId w:val="1"/>
        </w:numPr>
        <w:spacing w:after="0" w:line="240" w:lineRule="auto"/>
        <w:ind w:left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 xml:space="preserve">умелое использование символики; </w:t>
      </w:r>
    </w:p>
    <w:p w:rsidR="00E923EE" w:rsidRPr="00E923EE" w:rsidRDefault="00E923EE" w:rsidP="00E923EE">
      <w:pPr>
        <w:numPr>
          <w:ilvl w:val="0"/>
          <w:numId w:val="1"/>
        </w:numPr>
        <w:spacing w:after="0" w:line="240" w:lineRule="auto"/>
        <w:ind w:left="7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правильное применение математической терминологии; </w:t>
      </w:r>
    </w:p>
    <w:p w:rsidR="00E923EE" w:rsidRPr="00E923EE" w:rsidRDefault="00E923EE" w:rsidP="00E923EE">
      <w:pPr>
        <w:numPr>
          <w:ilvl w:val="0"/>
          <w:numId w:val="1"/>
        </w:numPr>
        <w:spacing w:after="0" w:line="240" w:lineRule="auto"/>
        <w:ind w:left="700"/>
        <w:rPr>
          <w:rFonts w:eastAsia="Times New Roman"/>
          <w:b/>
          <w:bCs/>
          <w:i/>
          <w:iCs/>
          <w:sz w:val="24"/>
          <w:szCs w:val="24"/>
          <w:lang w:eastAsia="ru-RU"/>
        </w:rPr>
      </w:pPr>
      <w:r w:rsidRPr="00E923EE">
        <w:rPr>
          <w:rFonts w:ascii="Times New Roman" w:eastAsia="Times New Roman" w:hAnsi="Times New Roman"/>
          <w:sz w:val="24"/>
          <w:szCs w:val="24"/>
          <w:lang w:eastAsia="ru-RU"/>
        </w:rPr>
        <w:t>обосновывать свои мысли</w:t>
      </w:r>
      <w:r w:rsidRPr="00E923EE">
        <w:rPr>
          <w:rFonts w:eastAsia="Times New Roman"/>
          <w:sz w:val="24"/>
          <w:szCs w:val="24"/>
          <w:lang w:eastAsia="ru-RU"/>
        </w:rPr>
        <w:t>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b/>
          <w:bCs/>
          <w:sz w:val="24"/>
          <w:szCs w:val="24"/>
        </w:rPr>
        <w:t xml:space="preserve">Сроки реализации. </w:t>
      </w:r>
      <w:r w:rsidRPr="00E923EE">
        <w:rPr>
          <w:rFonts w:ascii="Times New Roman" w:hAnsi="Times New Roman"/>
          <w:sz w:val="24"/>
          <w:szCs w:val="24"/>
        </w:rPr>
        <w:t>Программа внеурочной деятельности «Занимательная математика» адресована учащимся начальной школы и рассчитана на 4 года (1–4 классы).</w:t>
      </w:r>
    </w:p>
    <w:p w:rsidR="00E923EE" w:rsidRPr="00E923EE" w:rsidRDefault="00E923EE" w:rsidP="00E923EE">
      <w:pPr>
        <w:keepLines/>
        <w:autoSpaceDE w:val="0"/>
        <w:autoSpaceDN w:val="0"/>
        <w:adjustRightInd w:val="0"/>
        <w:spacing w:after="12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Программа рассчитана на 33 часа в год в 1 классе с проведением занятий 1 раз в неделю, на 34 часа в год – во 2–4 классах.</w:t>
      </w:r>
    </w:p>
    <w:p w:rsidR="00E923EE" w:rsidRPr="00E923EE" w:rsidRDefault="00917B93" w:rsidP="00917B93">
      <w:pPr>
        <w:suppressAutoHyphens/>
        <w:autoSpaceDE w:val="0"/>
        <w:spacing w:after="200" w:line="276" w:lineRule="auto"/>
        <w:contextualSpacing/>
        <w:rPr>
          <w:rFonts w:ascii="Times New Roman" w:hAnsi="Times New Roman"/>
          <w:b/>
          <w:bCs/>
          <w:iCs/>
          <w:sz w:val="24"/>
          <w:szCs w:val="24"/>
          <w:lang w:eastAsia="ar-SA"/>
        </w:rPr>
      </w:pPr>
      <w:r w:rsidRPr="006C56DA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</w:t>
      </w:r>
      <w:r w:rsidR="00C00C49"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 w:rsidR="00E923EE" w:rsidRPr="00E923EE">
        <w:rPr>
          <w:rFonts w:ascii="Times New Roman" w:hAnsi="Times New Roman"/>
          <w:b/>
          <w:bCs/>
          <w:iCs/>
          <w:sz w:val="24"/>
          <w:szCs w:val="24"/>
          <w:lang w:eastAsia="ar-SA"/>
        </w:rPr>
        <w:t>Планируемые результаты</w:t>
      </w:r>
    </w:p>
    <w:p w:rsidR="00E923EE" w:rsidRPr="00E923EE" w:rsidRDefault="00E923EE" w:rsidP="00E923EE">
      <w:pPr>
        <w:autoSpaceDE w:val="0"/>
        <w:autoSpaceDN w:val="0"/>
        <w:adjustRightInd w:val="0"/>
        <w:spacing w:before="120" w:after="60" w:line="264" w:lineRule="auto"/>
        <w:jc w:val="center"/>
        <w:rPr>
          <w:rFonts w:ascii="Times New Roman" w:hAnsi="Times New Roman"/>
          <w:b/>
          <w:bCs/>
          <w:spacing w:val="45"/>
          <w:sz w:val="24"/>
          <w:szCs w:val="24"/>
        </w:rPr>
      </w:pPr>
      <w:r w:rsidRPr="00E923EE">
        <w:rPr>
          <w:rFonts w:ascii="Times New Roman" w:hAnsi="Times New Roman"/>
          <w:b/>
          <w:bCs/>
          <w:spacing w:val="45"/>
          <w:sz w:val="24"/>
          <w:szCs w:val="24"/>
        </w:rPr>
        <w:t>Личностные результаты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 учащегося будут сформированы: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начальные (элементарные) представления о самостоятельности и личной ответственности в процессе обучения математике;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</w:t>
      </w:r>
      <w:proofErr w:type="gramStart"/>
      <w:r w:rsidRPr="00E923EE">
        <w:rPr>
          <w:rFonts w:ascii="Times New Roman" w:hAnsi="Times New Roman"/>
          <w:sz w:val="24"/>
          <w:szCs w:val="24"/>
        </w:rPr>
        <w:t>начальные  представления</w:t>
      </w:r>
      <w:proofErr w:type="gramEnd"/>
      <w:r w:rsidRPr="00E923EE">
        <w:rPr>
          <w:rFonts w:ascii="Times New Roman" w:hAnsi="Times New Roman"/>
          <w:sz w:val="24"/>
          <w:szCs w:val="24"/>
        </w:rPr>
        <w:t xml:space="preserve">  о  математических  способах  познания мира;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начальные представления о целостности окружающего мира;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проявление любознательности, сообразительности при выполнении разнообразных заданий проблемного и эвристического характера;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освоение положительного и позитивного стиля общения со сверстниками и взрослыми в школе и дома;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умение 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lastRenderedPageBreak/>
        <w:t>•  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педагога: как поступить;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 xml:space="preserve">•  начальные представления об основах гражданской идентичности </w:t>
      </w:r>
      <w:r w:rsidRPr="00E923EE">
        <w:rPr>
          <w:rFonts w:ascii="Times New Roman" w:hAnsi="Times New Roman"/>
          <w:spacing w:val="-15"/>
          <w:sz w:val="24"/>
          <w:szCs w:val="24"/>
        </w:rPr>
        <w:t>(</w:t>
      </w:r>
      <w:r w:rsidRPr="00E923EE">
        <w:rPr>
          <w:rFonts w:ascii="Times New Roman" w:hAnsi="Times New Roman"/>
          <w:sz w:val="24"/>
          <w:szCs w:val="24"/>
        </w:rPr>
        <w:t>через систему определенных заданий и упражнений);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приобщение к семейным ценностям, понимание необходимости бережного отношения к природе, к своему здоровью и здоровью других людей.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получит возможность для формирования: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основ внутренней позиции ученика с положительным отношением к школе, учебной деятельности, а именно: проявления положительного отношения к занятиям «Занимательная математика», умения отвечать на вопросы учителя (учебника), участвовать в беседах и дискуссиях, различных видах деятельности; осознания сути новой социальной роли ученика, принятия норм и правил школьной жизни, ответственного отношения к занятиям;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учебно-познавательного интереса к новому учебному материалу и способам решения новых учебных и практических задач;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pacing w:val="-15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способности к самооценке результатов своей учебной деятельнос</w:t>
      </w:r>
      <w:r w:rsidRPr="00E923EE">
        <w:rPr>
          <w:rFonts w:ascii="Times New Roman" w:hAnsi="Times New Roman"/>
          <w:spacing w:val="-15"/>
          <w:sz w:val="24"/>
          <w:szCs w:val="24"/>
        </w:rPr>
        <w:t>ти.</w:t>
      </w:r>
    </w:p>
    <w:p w:rsidR="00E923EE" w:rsidRPr="00E923EE" w:rsidRDefault="00C00C49" w:rsidP="00E923EE">
      <w:pPr>
        <w:autoSpaceDE w:val="0"/>
        <w:autoSpaceDN w:val="0"/>
        <w:adjustRightInd w:val="0"/>
        <w:spacing w:before="120" w:after="60" w:line="261" w:lineRule="auto"/>
        <w:jc w:val="center"/>
        <w:rPr>
          <w:rFonts w:ascii="Times New Roman" w:hAnsi="Times New Roman"/>
          <w:b/>
          <w:bCs/>
          <w:spacing w:val="45"/>
          <w:sz w:val="24"/>
          <w:szCs w:val="24"/>
        </w:rPr>
      </w:pPr>
      <w:r>
        <w:rPr>
          <w:rFonts w:ascii="Times New Roman" w:hAnsi="Times New Roman"/>
          <w:b/>
          <w:bCs/>
          <w:spacing w:val="45"/>
          <w:sz w:val="24"/>
          <w:szCs w:val="24"/>
        </w:rPr>
        <w:t xml:space="preserve">     </w:t>
      </w:r>
      <w:proofErr w:type="spellStart"/>
      <w:r w:rsidR="00E923EE" w:rsidRPr="00E923EE">
        <w:rPr>
          <w:rFonts w:ascii="Times New Roman" w:hAnsi="Times New Roman"/>
          <w:b/>
          <w:bCs/>
          <w:spacing w:val="45"/>
          <w:sz w:val="24"/>
          <w:szCs w:val="24"/>
        </w:rPr>
        <w:t>Метапредметные</w:t>
      </w:r>
      <w:proofErr w:type="spellEnd"/>
      <w:r w:rsidR="00E923EE" w:rsidRPr="00E923EE">
        <w:rPr>
          <w:rFonts w:ascii="Times New Roman" w:hAnsi="Times New Roman"/>
          <w:b/>
          <w:bCs/>
          <w:spacing w:val="45"/>
          <w:sz w:val="24"/>
          <w:szCs w:val="24"/>
        </w:rPr>
        <w:t xml:space="preserve"> результаты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23EE">
        <w:rPr>
          <w:rFonts w:ascii="Times New Roman" w:hAnsi="Times New Roman"/>
          <w:b/>
          <w:bCs/>
          <w:sz w:val="24"/>
          <w:szCs w:val="24"/>
        </w:rPr>
        <w:t>Регулятивные УУД.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научится: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определять и формулировать цель деятельности с помощью учител</w:t>
      </w:r>
      <w:r w:rsidRPr="00E923EE">
        <w:rPr>
          <w:rFonts w:ascii="Times New Roman" w:hAnsi="Times New Roman"/>
          <w:spacing w:val="-15"/>
          <w:sz w:val="24"/>
          <w:szCs w:val="24"/>
        </w:rPr>
        <w:t>я</w:t>
      </w:r>
      <w:r w:rsidRPr="00E923EE">
        <w:rPr>
          <w:rFonts w:ascii="Times New Roman" w:hAnsi="Times New Roman"/>
          <w:sz w:val="24"/>
          <w:szCs w:val="24"/>
        </w:rPr>
        <w:t>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проговаривать последовательность действий;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высказывать свое предположение (версию) на основе работы с иллюстрацией на карточке, доске;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выполнять пробное учебное действие, фиксировать индивидуальное затруднение в пробном действии;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работать по предложенному учителем плану;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отличать верно выполненное задание от неверного;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сопоставлять полученный (промежуточный, итоговый) результат с заданным условием;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контролировать свою деятельность: обнаруживать и исправлять ошибки;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понимать и принимать учебную задачу, поставленную учителем, на разных этапах обучения;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понимать и применять предложенные учителем способы решения учебной задачи;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осознавать результат учебных действий, описывать результаты действий, используя математическую терминологию;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осуществлять пошаговый контроль своих действий под руководством учителя.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получит возможность научиться: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выделять из темы урока известные знания и умения, определять круг неизвестного по изучаемой теме;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фиксировать по ходу урока и в конце его удовлетворенность/неудовлетворенность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E923EE" w:rsidRPr="00E923EE" w:rsidRDefault="00E923EE" w:rsidP="00E923EE">
      <w:pPr>
        <w:autoSpaceDE w:val="0"/>
        <w:autoSpaceDN w:val="0"/>
        <w:adjustRightInd w:val="0"/>
        <w:spacing w:before="60" w:after="0" w:line="264" w:lineRule="auto"/>
        <w:ind w:firstLine="45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23EE">
        <w:rPr>
          <w:rFonts w:ascii="Times New Roman" w:hAnsi="Times New Roman"/>
          <w:b/>
          <w:bCs/>
          <w:sz w:val="24"/>
          <w:szCs w:val="24"/>
        </w:rPr>
        <w:t>Познавательные УУД.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научится: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ориентироваться в своей системе знаний: отличать новое от уже известного с помощью учителя;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делать предварительный отбор источников информации: ориентироваться в книге (на развороте, в оглавлении), в словаре;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lastRenderedPageBreak/>
        <w:t>•  добывать новые знания: находить ответы на вопросы, используя справочники и энциклопедии, свой жизненный опыт и информацию, полученную от учителя;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перерабатывать полученную информацию: делать выводы в результате совместной работы всего класса;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проводить сравнение объектов с целью выделения их различий, замечать существенные и несущественные признаки;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определять закономерность следования объектов и использовать ее для выполнения задания;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выбирать основания для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осуществлять синтез как составление целого из частей;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 xml:space="preserve">•  иметь начальное представление о базовых </w:t>
      </w:r>
      <w:proofErr w:type="spellStart"/>
      <w:r w:rsidRPr="00E923EE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 понятиях: числе, величине, геометрической фигуре;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находить и читать информацию, представленную разными способами (учебник, справочник, аудио- и видеоматериалы и др.);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находить и отбирать из разных источников информацию по заданной теме.</w:t>
      </w:r>
    </w:p>
    <w:p w:rsidR="00E923EE" w:rsidRPr="00E923EE" w:rsidRDefault="00E923EE" w:rsidP="00E923EE">
      <w:pPr>
        <w:keepNext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получит возможность научиться: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понимать и выполнять несложные обобщения и использовать их для получения новых знаний;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а также на построенных моделях;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выделять из предложенного текста информацию по заданному условию;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систематизировать собранную в результате расширенного поиска информацию и представлять ее в предложенной форме.</w:t>
      </w:r>
    </w:p>
    <w:p w:rsidR="00E923EE" w:rsidRPr="00E923EE" w:rsidRDefault="00E923EE" w:rsidP="00E923EE">
      <w:pPr>
        <w:autoSpaceDE w:val="0"/>
        <w:autoSpaceDN w:val="0"/>
        <w:adjustRightInd w:val="0"/>
        <w:spacing w:before="60" w:after="0" w:line="264" w:lineRule="auto"/>
        <w:ind w:firstLine="45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23EE">
        <w:rPr>
          <w:rFonts w:ascii="Times New Roman" w:hAnsi="Times New Roman"/>
          <w:b/>
          <w:bCs/>
          <w:sz w:val="24"/>
          <w:szCs w:val="24"/>
        </w:rPr>
        <w:t>Коммуникативные УУД.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научится: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доносить свою позицию до других: оформлять свою мысль в устной и письменной речи (на уровне одного предложения или небольшого текста);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слушать и понимать речь других;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читать и пересказывать текст математического задания;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включаться в групповую работу;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аргументировать свою позицию в коммуникации, учитывать разные мнения;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использовать критерии для обоснования своего суждения;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участвовать в обсуждении проблемных вопросов, высказывать собственное мнение и аргументировать его;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совместно договариваться о правилах общения и поведения на занятии и следовать им;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понимать и принимать элементарные правила работы в группе: проявлять доброжелательное отношение к сверстникам, прислушиваться к мнению одноклассников и пр.;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осуществлять взаимный контроль и оказывать необходимую взаимную помощь.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получит возможность научиться: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включаться в диалог с учителем и сверстниками, в коллективное обсуждение проблем, проявлять инициативу и активность в стремлении высказываться;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слушать партнера по общению (деятельности), не перебивать, не обрывать на полуслове, вникать в смысл того, о чем говорит собеседник;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1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lastRenderedPageBreak/>
        <w:t>•  признавать свои ошибки, озвучивать их, соглашаться, если на ошибки указывают другие;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употреблять вежливые слова в случае неправоты: «Извини, пожалуйста», «Прости, я не хотел тебя обидеть», «Спасибо за замечание, я его обязательно учту» и др.</w:t>
      </w:r>
    </w:p>
    <w:p w:rsidR="00E923EE" w:rsidRPr="00E923EE" w:rsidRDefault="00E923EE" w:rsidP="00E923EE">
      <w:pPr>
        <w:autoSpaceDE w:val="0"/>
        <w:autoSpaceDN w:val="0"/>
        <w:adjustRightInd w:val="0"/>
        <w:spacing w:before="120" w:after="60" w:line="264" w:lineRule="auto"/>
        <w:jc w:val="center"/>
        <w:rPr>
          <w:rFonts w:ascii="Times New Roman" w:hAnsi="Times New Roman"/>
          <w:b/>
          <w:bCs/>
          <w:spacing w:val="45"/>
          <w:sz w:val="24"/>
          <w:szCs w:val="24"/>
        </w:rPr>
      </w:pPr>
      <w:r w:rsidRPr="00E923EE">
        <w:rPr>
          <w:rFonts w:ascii="Times New Roman" w:hAnsi="Times New Roman"/>
          <w:b/>
          <w:bCs/>
          <w:spacing w:val="45"/>
          <w:sz w:val="24"/>
          <w:szCs w:val="24"/>
        </w:rPr>
        <w:t>Предметные результаты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E923EE">
        <w:rPr>
          <w:rFonts w:ascii="Times New Roman" w:hAnsi="Times New Roman"/>
          <w:b/>
          <w:bCs/>
          <w:i/>
          <w:iCs/>
          <w:sz w:val="24"/>
          <w:szCs w:val="24"/>
        </w:rPr>
        <w:t>Учащийся научится: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описывать признаки предметов и узнавать предметы по их признакам;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выделять существенные признаки предметов;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сравнивать между собой предметы, явления;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сравнивать разные приемы действий, выбирать удобные способы для выполнения конкретного задания;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обобщать, делать несложные выводы;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решать нестандартные и логические задачи;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выбирать рациональный способ решения комбинированных задач;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классифицировать явления, предметы;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определять последовательность событий;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судить о противоположных математических явлениях;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>•  читать чертеж;</w:t>
      </w:r>
    </w:p>
    <w:p w:rsidR="00E923EE" w:rsidRPr="00E923EE" w:rsidRDefault="00E923EE" w:rsidP="00E923EE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 xml:space="preserve">•  выявлять закономерности и проводить аналогии. </w:t>
      </w:r>
    </w:p>
    <w:p w:rsidR="00E923EE" w:rsidRPr="00E923EE" w:rsidRDefault="00E923EE" w:rsidP="00E923EE">
      <w:pPr>
        <w:spacing w:after="200"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E923EE">
        <w:rPr>
          <w:rFonts w:ascii="Times New Roman" w:hAnsi="Times New Roman"/>
          <w:b/>
          <w:color w:val="000000"/>
          <w:sz w:val="24"/>
          <w:szCs w:val="24"/>
        </w:rPr>
        <w:t>Формы и виды контроля.</w:t>
      </w:r>
    </w:p>
    <w:p w:rsidR="00E923EE" w:rsidRPr="006C56DA" w:rsidRDefault="00E923EE" w:rsidP="00E923EE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E923EE">
        <w:rPr>
          <w:rFonts w:ascii="Times New Roman" w:hAnsi="Times New Roman"/>
          <w:sz w:val="24"/>
          <w:szCs w:val="24"/>
        </w:rPr>
        <w:t xml:space="preserve">- Познавательно-игровой математический утренник «В гостях у Царицы Математики». - Проектные работы. 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E923EE">
        <w:rPr>
          <w:rFonts w:ascii="Times New Roman" w:hAnsi="Times New Roman"/>
          <w:sz w:val="24"/>
          <w:szCs w:val="24"/>
        </w:rPr>
        <w:t xml:space="preserve">- Игровой математический практикум «Удивительные приключения </w:t>
      </w:r>
      <w:proofErr w:type="spellStart"/>
      <w:r w:rsidRPr="00E923EE">
        <w:rPr>
          <w:rFonts w:ascii="Times New Roman" w:hAnsi="Times New Roman"/>
          <w:sz w:val="24"/>
          <w:szCs w:val="24"/>
        </w:rPr>
        <w:t>Слагайки</w:t>
      </w:r>
      <w:proofErr w:type="spellEnd"/>
      <w:r w:rsidRPr="00E923E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23EE">
        <w:rPr>
          <w:rFonts w:ascii="Times New Roman" w:hAnsi="Times New Roman"/>
          <w:sz w:val="24"/>
          <w:szCs w:val="24"/>
        </w:rPr>
        <w:t>Вычитайки</w:t>
      </w:r>
      <w:proofErr w:type="spellEnd"/>
      <w:r w:rsidRPr="00E923EE">
        <w:rPr>
          <w:rFonts w:ascii="Times New Roman" w:hAnsi="Times New Roman"/>
          <w:sz w:val="24"/>
          <w:szCs w:val="24"/>
        </w:rPr>
        <w:t>».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  <w:r w:rsidRPr="00E923EE">
        <w:rPr>
          <w:rFonts w:ascii="Times New Roman" w:hAnsi="Times New Roman"/>
          <w:sz w:val="24"/>
          <w:szCs w:val="24"/>
        </w:rPr>
        <w:t>- Блиц - турнир по решению задач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-</w:t>
      </w:r>
      <w:r w:rsidRPr="00E923EE">
        <w:rPr>
          <w:rFonts w:ascii="Times New Roman" w:hAnsi="Times New Roman"/>
          <w:sz w:val="24"/>
          <w:szCs w:val="24"/>
        </w:rPr>
        <w:t>Математическая эстафета «Смекай, считай, отгадывай».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E923EE">
        <w:rPr>
          <w:rFonts w:ascii="Times New Roman" w:hAnsi="Times New Roman"/>
          <w:sz w:val="24"/>
          <w:szCs w:val="24"/>
        </w:rPr>
        <w:t>-Викторина для знатоков математики».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E923EE">
        <w:rPr>
          <w:rFonts w:ascii="Times New Roman" w:hAnsi="Times New Roman"/>
          <w:sz w:val="24"/>
          <w:szCs w:val="24"/>
        </w:rPr>
        <w:t xml:space="preserve"> -Всероссийский конкурс по математике «Кенгуру».</w:t>
      </w:r>
      <w:r w:rsidR="00B2526C" w:rsidRPr="006C56D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</w:t>
      </w:r>
      <w:r w:rsidRPr="00E923EE">
        <w:rPr>
          <w:rFonts w:ascii="Times New Roman" w:hAnsi="Times New Roman"/>
          <w:sz w:val="24"/>
          <w:szCs w:val="24"/>
        </w:rPr>
        <w:t>-Викторина «Юный профессор математики».</w:t>
      </w:r>
    </w:p>
    <w:p w:rsidR="00226867" w:rsidRPr="00226867" w:rsidRDefault="00226867" w:rsidP="00226867">
      <w:pPr>
        <w:autoSpaceDE w:val="0"/>
        <w:autoSpaceDN w:val="0"/>
        <w:adjustRightInd w:val="0"/>
        <w:spacing w:before="240" w:after="240" w:line="264" w:lineRule="auto"/>
        <w:rPr>
          <w:rFonts w:ascii="Times New Roman" w:hAnsi="Times New Roman"/>
          <w:b/>
          <w:bCs/>
          <w:caps/>
          <w:sz w:val="24"/>
          <w:szCs w:val="24"/>
        </w:rPr>
      </w:pPr>
      <w:r w:rsidRPr="006C56DA">
        <w:rPr>
          <w:rFonts w:ascii="Times New Roman" w:hAnsi="Times New Roman"/>
          <w:b/>
          <w:bCs/>
          <w:caps/>
          <w:sz w:val="24"/>
          <w:szCs w:val="24"/>
        </w:rPr>
        <w:t xml:space="preserve">                                   </w:t>
      </w:r>
      <w:r w:rsidRPr="00226867">
        <w:rPr>
          <w:rFonts w:ascii="Times New Roman" w:hAnsi="Times New Roman"/>
          <w:b/>
          <w:bCs/>
          <w:caps/>
          <w:sz w:val="24"/>
          <w:szCs w:val="24"/>
        </w:rPr>
        <w:t>Содержание программы 3 класс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>Цели третьего года обучения:</w:t>
      </w:r>
      <w:r w:rsidRPr="00226867">
        <w:rPr>
          <w:rFonts w:ascii="Times New Roman" w:hAnsi="Times New Roman"/>
          <w:sz w:val="24"/>
          <w:szCs w:val="24"/>
        </w:rPr>
        <w:t xml:space="preserve"> развивать устойчивый интерес учащихся к математике, углублять и расширять знания учащихся, развивать умения самостоятельно и творчески работать с учебной и научно-популярной литературой, воспитывать у учащихся чувство коллективизма и умения сочетать индивидуальную работу с коллективной.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«Математическое справочное бюро».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Как считали в Древней Руси. Сведения из истории математики: история возникновения линейки. Для чего изучают математику. Арабские цифры. Мы живем в мире больших чисел. Числа-великаны. Числовые ребусы.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«В мире логики».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Лабиринты, загадки, ребусы. Задачи на поиск закономерностей.  Числовые головоломки. История первых головоломок. Числовые ребусы. Числовые последовательности. Секреты умножения.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«Мир величин».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Работа с </w:t>
      </w:r>
      <w:proofErr w:type="gramStart"/>
      <w:r w:rsidRPr="00226867">
        <w:rPr>
          <w:rFonts w:ascii="Times New Roman" w:hAnsi="Times New Roman"/>
          <w:sz w:val="24"/>
          <w:szCs w:val="24"/>
        </w:rPr>
        <w:t>часами ,</w:t>
      </w:r>
      <w:proofErr w:type="gramEnd"/>
      <w:r w:rsidRPr="00226867">
        <w:rPr>
          <w:rFonts w:ascii="Times New Roman" w:hAnsi="Times New Roman"/>
          <w:sz w:val="24"/>
          <w:szCs w:val="24"/>
        </w:rPr>
        <w:t xml:space="preserve"> с календарем (запись даты рождения с использованием римских цифр в обозначении месяца, запись знаменательных дат). История создания циферблата. Задачи с циферблатом. История создания часов. Задачи с часами. Задачи про песочные часы. История создания календаря. Виды календарей. Задачи про календарь. Задачи на определение возраста.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«Мир занимательных задач»</w:t>
      </w:r>
      <w:r w:rsidRPr="00226867">
        <w:rPr>
          <w:rFonts w:ascii="Times New Roman" w:hAnsi="Times New Roman"/>
          <w:sz w:val="24"/>
          <w:szCs w:val="24"/>
        </w:rPr>
        <w:t xml:space="preserve"> 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lastRenderedPageBreak/>
        <w:t xml:space="preserve"> Нестандартные задачи. Задачи на части. Задачи на определение количества разломов. Задачи про стоимость. Задачи про расстановку стульев. Комбинаторные задачи. Задачи на вероятность.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«Геометрическая мозаика».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Плоские и объемные фигуры. Объемные фигуры. Куб. Занимательные задания с геометрическими фигурами. Игры с кубиками.  Развертка куба. Задачи с развертками. Изготовление модели куба с осью вращения. 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«Мир величин».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Старинные меры длины. Игры на развитие глазомера.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Как измеряли массу на Руси, история единиц массы. Как появились весы.  Старинные единицы массы.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 Старинные меры площади. Старинные меры объема.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pacing w:val="45"/>
          <w:sz w:val="24"/>
          <w:szCs w:val="24"/>
        </w:rPr>
        <w:t>Раздел</w:t>
      </w: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«Математические игры».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Интересные приемы устного счета. Математические фокусы. Числовые головоломки, отгадывание задуманных чисел. Заполнение числовых кроссвордов. Математическое путешествие «По сказкам А.</w:t>
      </w:r>
      <w:r w:rsidRPr="00226867">
        <w:rPr>
          <w:rFonts w:ascii="Times New Roman" w:hAnsi="Times New Roman"/>
          <w:spacing w:val="-15"/>
          <w:sz w:val="24"/>
          <w:szCs w:val="24"/>
        </w:rPr>
        <w:t> </w:t>
      </w:r>
      <w:r w:rsidRPr="00226867">
        <w:rPr>
          <w:rFonts w:ascii="Times New Roman" w:hAnsi="Times New Roman"/>
          <w:sz w:val="24"/>
          <w:szCs w:val="24"/>
        </w:rPr>
        <w:t>С. Пушкина».</w:t>
      </w:r>
    </w:p>
    <w:p w:rsidR="00226867" w:rsidRPr="00226867" w:rsidRDefault="00226867" w:rsidP="00226867">
      <w:pPr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К окончанию 3-го </w:t>
      </w:r>
      <w:proofErr w:type="gramStart"/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>года обучения</w:t>
      </w:r>
      <w:proofErr w:type="gramEnd"/>
      <w:r w:rsidRPr="00226867">
        <w:rPr>
          <w:rFonts w:ascii="Times New Roman" w:hAnsi="Times New Roman"/>
          <w:b/>
          <w:bCs/>
          <w:i/>
          <w:iCs/>
          <w:sz w:val="24"/>
          <w:szCs w:val="24"/>
        </w:rPr>
        <w:t xml:space="preserve"> учащиеся научатся: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устанавливать принадлежность или непринадлежность множеству данных элементов;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различать истинные и ложные высказывания с кванторами общности и существования;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решать удобным для себя способом (в том числе и с помощью таблиц и графов) комбинаторные задачи; на перестановку из трех элементов, правило произведения, установление числа пар на множестве из 3–5 элементов;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выписывать множество всевозможных результатов (исходов) простейших случайных экспериментов;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правильно употреблять термины «чаще», «реже», «случайно», «возможно», «невозможно»;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решать простейшие задачи на разрезание и составление фигур;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pacing w:val="-15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>•  объяснять, как получен результат заданного математического фоку</w:t>
      </w:r>
      <w:r w:rsidRPr="00226867">
        <w:rPr>
          <w:rFonts w:ascii="Times New Roman" w:hAnsi="Times New Roman"/>
          <w:spacing w:val="-15"/>
          <w:sz w:val="24"/>
          <w:szCs w:val="24"/>
        </w:rPr>
        <w:t>са;</w:t>
      </w:r>
    </w:p>
    <w:p w:rsidR="00226867" w:rsidRPr="00226867" w:rsidRDefault="00226867" w:rsidP="00226867">
      <w:pPr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/>
          <w:sz w:val="24"/>
          <w:szCs w:val="24"/>
        </w:rPr>
      </w:pPr>
      <w:r w:rsidRPr="00226867">
        <w:rPr>
          <w:rFonts w:ascii="Times New Roman" w:hAnsi="Times New Roman"/>
          <w:sz w:val="24"/>
          <w:szCs w:val="24"/>
        </w:rPr>
        <w:t xml:space="preserve">•  объяснять решение задач по перекладыванию спичек и палочек с заданным условием и решением.  </w:t>
      </w:r>
    </w:p>
    <w:p w:rsidR="00226867" w:rsidRPr="00226867" w:rsidRDefault="00226867" w:rsidP="00226867">
      <w:pPr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C504B5" w:rsidRDefault="00DF5276" w:rsidP="00C504B5">
      <w:pPr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noProof/>
          <w:sz w:val="28"/>
          <w:szCs w:val="28"/>
          <w:lang w:eastAsia="ru-RU"/>
        </w:rPr>
        <w:lastRenderedPageBreak/>
        <w:drawing>
          <wp:inline distT="0" distB="0" distL="0" distR="0" wp14:anchorId="714D6528">
            <wp:extent cx="6467475" cy="9448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9"/>
                    <a:stretch/>
                  </pic:blipFill>
                  <pic:spPr bwMode="auto">
                    <a:xfrm>
                      <a:off x="0" y="0"/>
                      <a:ext cx="6471044" cy="94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595" w:rsidRPr="00C504B5" w:rsidRDefault="00425B20" w:rsidP="00C504B5">
      <w:pPr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</w:t>
      </w:r>
      <w:r w:rsidR="00315595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15595" w:rsidRPr="00E6376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315595" w:rsidRPr="00E63767" w:rsidRDefault="00315595" w:rsidP="003155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3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315595" w:rsidRPr="00E63767" w:rsidRDefault="00315595" w:rsidP="003155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37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315595" w:rsidRPr="00E63767" w:rsidRDefault="00315595" w:rsidP="003155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315595" w:rsidRPr="00E63767" w:rsidTr="005734E3">
        <w:trPr>
          <w:trHeight w:val="2398"/>
        </w:trPr>
        <w:tc>
          <w:tcPr>
            <w:tcW w:w="3543" w:type="dxa"/>
            <w:shd w:val="clear" w:color="FFFFFF" w:fill="FFFFFF"/>
          </w:tcPr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197522" w:rsidRDefault="00315595" w:rsidP="005734E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на заседании ШМО </w:t>
            </w:r>
          </w:p>
          <w:p w:rsidR="00197522" w:rsidRDefault="00197522" w:rsidP="005734E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учителей начальной </w:t>
            </w:r>
          </w:p>
          <w:p w:rsidR="00315595" w:rsidRPr="00E63767" w:rsidRDefault="00197522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школы</w:t>
            </w:r>
            <w:r w:rsidR="00315595"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от </w:t>
            </w:r>
            <w:proofErr w:type="gramStart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>« _</w:t>
            </w:r>
            <w:proofErr w:type="gramEnd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_» __ __г. № __                                 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ШМО 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_______ </w:t>
            </w:r>
            <w:proofErr w:type="spellStart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>Л.А.Гурезова</w:t>
            </w:r>
            <w:proofErr w:type="spellEnd"/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315595" w:rsidRPr="00E63767" w:rsidRDefault="00315595" w:rsidP="005734E3">
            <w:pPr>
              <w:spacing w:after="200" w:line="276" w:lineRule="auto"/>
              <w:ind w:right="831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СОГЛАСОВАНО 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зам. директора по УВР</w:t>
            </w:r>
          </w:p>
          <w:p w:rsidR="00315595" w:rsidRPr="00E63767" w:rsidRDefault="0064383A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________М.А.Василенко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315595" w:rsidRPr="00E63767" w:rsidRDefault="00315595" w:rsidP="005734E3">
            <w:pPr>
              <w:spacing w:after="200" w:line="276" w:lineRule="auto"/>
              <w:ind w:right="-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63767">
              <w:rPr>
                <w:rFonts w:ascii="Times New Roman" w:eastAsia="Times New Roman" w:hAnsi="Times New Roman"/>
              </w:rPr>
              <w:t xml:space="preserve">УТВЕРЖДАЮ  </w:t>
            </w:r>
            <w:r w:rsidRPr="00E63767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</w:t>
            </w:r>
            <w:r w:rsidRPr="00E63767">
              <w:rPr>
                <w:rFonts w:ascii="Times New Roman" w:eastAsia="Times New Roman" w:hAnsi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E63767">
              <w:rPr>
                <w:rFonts w:ascii="Times New Roman" w:eastAsia="Times New Roman" w:hAnsi="Times New Roman"/>
              </w:rPr>
              <w:t xml:space="preserve">______________ </w:t>
            </w:r>
            <w:proofErr w:type="spellStart"/>
            <w:r w:rsidRPr="00E63767">
              <w:rPr>
                <w:rFonts w:ascii="Times New Roman" w:eastAsia="Times New Roman" w:hAnsi="Times New Roman"/>
              </w:rPr>
              <w:t>В.Н.Рогозин</w:t>
            </w:r>
            <w:proofErr w:type="spellEnd"/>
          </w:p>
          <w:p w:rsidR="00315595" w:rsidRPr="00E63767" w:rsidRDefault="00315595" w:rsidP="005734E3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3767"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 w:rsidRPr="00E63767">
              <w:rPr>
                <w:rFonts w:ascii="Times New Roman" w:eastAsia="Times New Roman" w:hAnsi="Times New Roman"/>
              </w:rPr>
              <w:t>« _</w:t>
            </w:r>
            <w:proofErr w:type="gramEnd"/>
            <w:r w:rsidRPr="00E63767">
              <w:rPr>
                <w:rFonts w:ascii="Times New Roman" w:eastAsia="Times New Roman" w:hAnsi="Times New Roman"/>
              </w:rPr>
              <w:t xml:space="preserve">_» _______    __ г. </w:t>
            </w:r>
          </w:p>
          <w:p w:rsidR="00315595" w:rsidRPr="00E63767" w:rsidRDefault="00315595" w:rsidP="005734E3">
            <w:pPr>
              <w:spacing w:after="200" w:line="276" w:lineRule="auto"/>
              <w:ind w:right="-138"/>
              <w:rPr>
                <w:rFonts w:ascii="Times New Roman" w:eastAsia="Arial" w:hAnsi="Times New Roman"/>
                <w:sz w:val="24"/>
                <w:szCs w:val="24"/>
              </w:rPr>
            </w:pPr>
            <w:r w:rsidRPr="00E63767">
              <w:rPr>
                <w:rFonts w:ascii="Times New Roman" w:eastAsia="Arial" w:hAnsi="Times New Roman"/>
              </w:rPr>
              <w:t>М.П.</w:t>
            </w:r>
          </w:p>
        </w:tc>
      </w:tr>
    </w:tbl>
    <w:p w:rsidR="00315595" w:rsidRPr="00E63767" w:rsidRDefault="00315595" w:rsidP="00315595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15595" w:rsidRPr="00E63767" w:rsidRDefault="00315595" w:rsidP="00315595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15595" w:rsidRDefault="00315595" w:rsidP="00315595">
      <w:pPr>
        <w:spacing w:after="200" w:line="276" w:lineRule="auto"/>
        <w:rPr>
          <w:rFonts w:ascii="Times New Roman" w:eastAsia="Times New Roman" w:hAnsi="Times New Roman"/>
          <w:b/>
          <w:sz w:val="28"/>
          <w:szCs w:val="28"/>
        </w:rPr>
      </w:pPr>
      <w:r w:rsidRPr="00E63767">
        <w:rPr>
          <w:rFonts w:ascii="Times New Roman" w:eastAsia="Times New Roman" w:hAnsi="Times New Roman"/>
          <w:b/>
          <w:sz w:val="24"/>
          <w:szCs w:val="24"/>
        </w:rPr>
        <w:t xml:space="preserve">                           </w:t>
      </w:r>
      <w:r w:rsidRPr="00E63767">
        <w:rPr>
          <w:rFonts w:ascii="Times New Roman" w:eastAsia="Times New Roman" w:hAnsi="Times New Roman"/>
          <w:b/>
          <w:sz w:val="28"/>
          <w:szCs w:val="28"/>
        </w:rPr>
        <w:t>КАЛЕНДАРНО – ТЕМАТИЧЕСКОЕ ПЛАНИРОВАНИЕ</w:t>
      </w:r>
    </w:p>
    <w:p w:rsidR="00315595" w:rsidRPr="00354DDA" w:rsidRDefault="009456BB" w:rsidP="00315595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КУРСА </w:t>
      </w:r>
      <w:r w:rsidR="00315595" w:rsidRPr="00354DDA">
        <w:rPr>
          <w:rFonts w:ascii="Times New Roman" w:hAnsi="Times New Roman"/>
          <w:b/>
          <w:color w:val="000000"/>
          <w:sz w:val="28"/>
          <w:szCs w:val="28"/>
        </w:rPr>
        <w:t>ВНЕУРОЧНОЙ ДЕЯТЕЛЬНОСТИ</w:t>
      </w:r>
    </w:p>
    <w:p w:rsidR="00315595" w:rsidRPr="00354DDA" w:rsidRDefault="00315595" w:rsidP="00315595">
      <w:pPr>
        <w:spacing w:after="0" w:line="408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54DD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b/>
          <w:color w:val="000000"/>
          <w:sz w:val="28"/>
          <w:szCs w:val="28"/>
        </w:rPr>
        <w:t>Занимательная математика»</w:t>
      </w:r>
    </w:p>
    <w:p w:rsidR="00315595" w:rsidRPr="00354DDA" w:rsidRDefault="00315595" w:rsidP="0031559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4DDA">
        <w:rPr>
          <w:rFonts w:ascii="Times New Roman" w:hAnsi="Times New Roman"/>
          <w:sz w:val="28"/>
          <w:szCs w:val="28"/>
        </w:rPr>
        <w:t>(</w:t>
      </w:r>
      <w:proofErr w:type="spellStart"/>
      <w:r w:rsidRPr="00354DDA">
        <w:rPr>
          <w:rFonts w:ascii="Times New Roman" w:hAnsi="Times New Roman"/>
          <w:sz w:val="28"/>
          <w:szCs w:val="28"/>
          <w:shd w:val="clear" w:color="auto" w:fill="FFFFFF"/>
        </w:rPr>
        <w:t>общеинтеллектуальное</w:t>
      </w:r>
      <w:proofErr w:type="spellEnd"/>
      <w:r w:rsidRPr="00354DD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354DDA">
        <w:rPr>
          <w:rFonts w:ascii="Times New Roman" w:hAnsi="Times New Roman"/>
          <w:bCs/>
          <w:sz w:val="28"/>
          <w:szCs w:val="28"/>
          <w:shd w:val="clear" w:color="auto" w:fill="FFFFFF"/>
        </w:rPr>
        <w:t>направление)</w:t>
      </w:r>
    </w:p>
    <w:p w:rsidR="00315595" w:rsidRPr="00354DDA" w:rsidRDefault="00315595" w:rsidP="0031559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54DDA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354DDA">
        <w:rPr>
          <w:rFonts w:ascii="Times New Roman" w:hAnsi="Times New Roman"/>
          <w:sz w:val="28"/>
          <w:szCs w:val="28"/>
        </w:rPr>
        <w:t xml:space="preserve"> </w:t>
      </w:r>
      <w:r w:rsidRPr="00354D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начального общего образования</w:t>
      </w:r>
    </w:p>
    <w:p w:rsidR="00315595" w:rsidRPr="00354DDA" w:rsidRDefault="00315595" w:rsidP="003155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54DDA">
        <w:rPr>
          <w:rFonts w:ascii="Times New Roman" w:hAnsi="Times New Roman"/>
          <w:color w:val="000000"/>
          <w:sz w:val="28"/>
          <w:szCs w:val="28"/>
        </w:rPr>
        <w:t>для  3</w:t>
      </w:r>
      <w:proofErr w:type="gramEnd"/>
      <w:r w:rsidRPr="00354DDA">
        <w:rPr>
          <w:rFonts w:ascii="Times New Roman" w:hAnsi="Times New Roman"/>
          <w:color w:val="000000"/>
          <w:sz w:val="28"/>
          <w:szCs w:val="28"/>
        </w:rPr>
        <w:t xml:space="preserve"> класса</w:t>
      </w:r>
    </w:p>
    <w:p w:rsidR="00315595" w:rsidRPr="00E63767" w:rsidRDefault="00315595" w:rsidP="00315595">
      <w:pPr>
        <w:spacing w:after="200" w:line="276" w:lineRule="auto"/>
        <w:rPr>
          <w:rFonts w:ascii="Times New Roman" w:eastAsia="Arial" w:hAnsi="Times New Roman"/>
          <w:b/>
          <w:bCs/>
          <w:sz w:val="28"/>
          <w:szCs w:val="28"/>
        </w:rPr>
      </w:pPr>
    </w:p>
    <w:p w:rsidR="00315595" w:rsidRPr="00E63767" w:rsidRDefault="00315595" w:rsidP="00315595">
      <w:pPr>
        <w:spacing w:after="210" w:line="204" w:lineRule="auto"/>
        <w:rPr>
          <w:rFonts w:ascii="Times New Roman" w:eastAsia="Arial" w:hAnsi="Times New Roman"/>
          <w:bCs/>
          <w:i/>
          <w:sz w:val="24"/>
          <w:szCs w:val="24"/>
        </w:rPr>
      </w:pPr>
      <w:r w:rsidRPr="00E63767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              </w:t>
      </w:r>
      <w:r w:rsidRPr="00E63767">
        <w:rPr>
          <w:rFonts w:ascii="Times New Roman" w:eastAsia="Times New Roman" w:hAnsi="Times New Roman"/>
          <w:i/>
          <w:sz w:val="24"/>
          <w:szCs w:val="24"/>
        </w:rPr>
        <w:t xml:space="preserve">          </w:t>
      </w:r>
    </w:p>
    <w:p w:rsidR="00315595" w:rsidRDefault="00315595" w:rsidP="00315595">
      <w:pPr>
        <w:spacing w:after="200" w:line="276" w:lineRule="auto"/>
        <w:rPr>
          <w:rFonts w:ascii="Times New Roman" w:eastAsia="Arial" w:hAnsi="Times New Roman"/>
          <w:bCs/>
          <w:i/>
          <w:sz w:val="28"/>
          <w:szCs w:val="28"/>
        </w:rPr>
      </w:pPr>
      <w:r>
        <w:rPr>
          <w:rFonts w:ascii="Times New Roman" w:eastAsia="Arial" w:hAnsi="Times New Roman"/>
          <w:bCs/>
          <w:i/>
          <w:sz w:val="28"/>
          <w:szCs w:val="28"/>
        </w:rPr>
        <w:t xml:space="preserve">                                                                                                      </w:t>
      </w:r>
    </w:p>
    <w:p w:rsidR="00315595" w:rsidRPr="00E63767" w:rsidRDefault="00315595" w:rsidP="00315595">
      <w:pPr>
        <w:spacing w:after="200" w:line="276" w:lineRule="auto"/>
        <w:rPr>
          <w:rFonts w:ascii="Arial" w:eastAsia="Arial" w:hAnsi="Arial"/>
        </w:rPr>
      </w:pPr>
      <w:r>
        <w:rPr>
          <w:rFonts w:ascii="Times New Roman" w:eastAsia="Arial" w:hAnsi="Times New Roman"/>
          <w:bCs/>
          <w:i/>
          <w:sz w:val="28"/>
          <w:szCs w:val="28"/>
        </w:rPr>
        <w:t xml:space="preserve">                                                                                                       </w:t>
      </w:r>
      <w:r w:rsidRPr="00E63767">
        <w:rPr>
          <w:rFonts w:ascii="Times New Roman" w:eastAsia="Times New Roman" w:hAnsi="Times New Roman"/>
          <w:sz w:val="24"/>
          <w:szCs w:val="24"/>
        </w:rPr>
        <w:t xml:space="preserve"> </w:t>
      </w:r>
      <w:r w:rsidRPr="00E63767">
        <w:rPr>
          <w:rFonts w:ascii="Times New Roman" w:eastAsia="Times New Roman" w:hAnsi="Times New Roman"/>
          <w:sz w:val="28"/>
          <w:szCs w:val="28"/>
        </w:rPr>
        <w:t xml:space="preserve">Разработано учителем:  </w:t>
      </w:r>
    </w:p>
    <w:p w:rsidR="00315595" w:rsidRPr="00E63767" w:rsidRDefault="00315595" w:rsidP="00315595">
      <w:pPr>
        <w:spacing w:after="200" w:line="276" w:lineRule="auto"/>
        <w:jc w:val="center"/>
        <w:rPr>
          <w:rFonts w:ascii="Times New Roman" w:eastAsia="Arial" w:hAnsi="Times New Roman"/>
          <w:sz w:val="28"/>
          <w:szCs w:val="28"/>
        </w:rPr>
      </w:pPr>
      <w:r w:rsidRPr="00E6376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Васильевой Т.А.                                                                                                           </w:t>
      </w:r>
    </w:p>
    <w:p w:rsidR="00315595" w:rsidRPr="00E63767" w:rsidRDefault="00315595" w:rsidP="00315595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</w:rPr>
      </w:pPr>
      <w:r w:rsidRPr="00E63767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315595" w:rsidRPr="00E63767" w:rsidRDefault="00315595" w:rsidP="00315595">
      <w:pPr>
        <w:spacing w:after="200" w:line="276" w:lineRule="auto"/>
        <w:jc w:val="center"/>
        <w:rPr>
          <w:rFonts w:ascii="Times New Roman" w:eastAsia="Arial" w:hAnsi="Times New Roman"/>
          <w:i/>
          <w:sz w:val="28"/>
          <w:szCs w:val="28"/>
        </w:rPr>
      </w:pPr>
      <w:r w:rsidRPr="00E63767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</w:t>
      </w:r>
    </w:p>
    <w:p w:rsidR="00315595" w:rsidRPr="00E63767" w:rsidRDefault="00315595" w:rsidP="00315595">
      <w:pPr>
        <w:spacing w:after="200" w:line="276" w:lineRule="auto"/>
        <w:jc w:val="center"/>
        <w:rPr>
          <w:rFonts w:ascii="Arial" w:eastAsia="Arial" w:hAnsi="Arial"/>
          <w:sz w:val="28"/>
          <w:szCs w:val="28"/>
        </w:rPr>
      </w:pPr>
      <w:r w:rsidRPr="00E63767">
        <w:rPr>
          <w:rFonts w:ascii="Arial" w:eastAsia="Arial" w:hAnsi="Arial"/>
          <w:sz w:val="28"/>
          <w:szCs w:val="28"/>
        </w:rPr>
        <w:t xml:space="preserve"> </w:t>
      </w:r>
    </w:p>
    <w:p w:rsidR="00315595" w:rsidRPr="00E63767" w:rsidRDefault="00315595" w:rsidP="00315595">
      <w:pPr>
        <w:spacing w:after="200" w:line="276" w:lineRule="auto"/>
        <w:rPr>
          <w:rFonts w:ascii="Arial" w:eastAsia="Arial" w:hAnsi="Arial"/>
          <w:sz w:val="28"/>
          <w:szCs w:val="28"/>
        </w:rPr>
      </w:pPr>
      <w:r w:rsidRPr="00E63767">
        <w:rPr>
          <w:rFonts w:ascii="Arial" w:eastAsia="Arial" w:hAnsi="Arial"/>
          <w:sz w:val="28"/>
          <w:szCs w:val="28"/>
        </w:rPr>
        <w:t xml:space="preserve">                                                                                                </w:t>
      </w:r>
    </w:p>
    <w:p w:rsidR="00620A6B" w:rsidRPr="00D3760F" w:rsidRDefault="00D3760F" w:rsidP="00D3760F">
      <w:pPr>
        <w:spacing w:after="200" w:line="276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</w:t>
      </w:r>
      <w:r w:rsidR="008853F9">
        <w:rPr>
          <w:rFonts w:ascii="Times New Roman" w:eastAsia="Times New Roman" w:hAnsi="Times New Roman"/>
          <w:sz w:val="24"/>
          <w:szCs w:val="24"/>
        </w:rPr>
        <w:t xml:space="preserve"> </w:t>
      </w:r>
      <w:r w:rsidR="00315595" w:rsidRPr="00E63767">
        <w:rPr>
          <w:rFonts w:ascii="Times New Roman" w:eastAsia="Times New Roman" w:hAnsi="Times New Roman"/>
          <w:sz w:val="28"/>
          <w:szCs w:val="28"/>
        </w:rPr>
        <w:t xml:space="preserve">2024— 2025 учебный год </w:t>
      </w:r>
    </w:p>
    <w:p w:rsidR="00226867" w:rsidRPr="00226867" w:rsidRDefault="00226867" w:rsidP="00620A6B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26867">
        <w:rPr>
          <w:rFonts w:ascii="Times New Roman" w:hAnsi="Times New Roman"/>
          <w:b/>
          <w:bCs/>
          <w:caps/>
          <w:sz w:val="28"/>
          <w:szCs w:val="28"/>
        </w:rPr>
        <w:lastRenderedPageBreak/>
        <w:t>календарно - тематическое планирование</w:t>
      </w:r>
    </w:p>
    <w:p w:rsidR="00226867" w:rsidRPr="00226867" w:rsidRDefault="00226867" w:rsidP="00226867">
      <w:pPr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226867">
        <w:rPr>
          <w:rFonts w:ascii="Times New Roman" w:hAnsi="Times New Roman"/>
          <w:b/>
          <w:bCs/>
          <w:caps/>
          <w:sz w:val="28"/>
          <w:szCs w:val="28"/>
        </w:rPr>
        <w:t>3 класс</w:t>
      </w:r>
    </w:p>
    <w:tbl>
      <w:tblPr>
        <w:tblW w:w="5000" w:type="pct"/>
        <w:tblInd w:w="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41"/>
        <w:gridCol w:w="5812"/>
        <w:gridCol w:w="1059"/>
        <w:gridCol w:w="1489"/>
        <w:gridCol w:w="1472"/>
      </w:tblGrid>
      <w:tr w:rsidR="00226867" w:rsidRPr="00226867" w:rsidTr="00353B5B">
        <w:trPr>
          <w:tblHeader/>
        </w:trPr>
        <w:tc>
          <w:tcPr>
            <w:tcW w:w="64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226867">
              <w:rPr>
                <w:rFonts w:ascii="Times New Roman" w:hAnsi="Times New Roman"/>
                <w:sz w:val="28"/>
                <w:szCs w:val="28"/>
              </w:rPr>
              <w:br/>
              <w:t>п/п</w:t>
            </w:r>
          </w:p>
        </w:tc>
        <w:tc>
          <w:tcPr>
            <w:tcW w:w="5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4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353B5B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22686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226867" w:rsidRPr="00226867" w:rsidTr="00353B5B">
        <w:trPr>
          <w:tblHeader/>
        </w:trPr>
        <w:tc>
          <w:tcPr>
            <w:tcW w:w="641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    план</w:t>
            </w: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«Математическое справочное бюро»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(4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Для чего изучают математику. Как считали в Древней Руси.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Арабские цифры. Числовые ребусы.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Мы живем в мире больших чисел. Сведения из истории математики: возникновение линейки.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Числа-великаны.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«В мире логики»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(5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Секреты умножения .Задачи на поиск закономерностей.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Числовые головоломки. Лабиринты.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Числовые головоломки. История первых головоломок.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Числовые ребусы. Загадки.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Числовые последовательности.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«Мир величин»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(6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История создания часов. Задачи с часами. Работа с часами.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История создания циферблата. Задачи с циферблатом.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про песочные часы.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История создания календаря. Виды календарей. Задачи про календарь.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14–15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на определение возраста.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«Мир занимательных задач»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(9ч.)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Нестандартные задачи.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на части.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Задачи на определение количества </w:t>
            </w:r>
            <w:r w:rsidRPr="00226867">
              <w:rPr>
                <w:rFonts w:ascii="Times New Roman" w:hAnsi="Times New Roman"/>
                <w:sz w:val="28"/>
                <w:szCs w:val="28"/>
              </w:rPr>
              <w:br/>
              <w:t>разломов.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19–20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про стоимость.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про расстановку стульев.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22–23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Комбинаторные задачи.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spacing w:after="200" w:line="276" w:lineRule="auto"/>
              <w:rPr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Задачи на вероятность.</w:t>
            </w:r>
            <w:r w:rsidRPr="00226867">
              <w:rPr>
                <w:sz w:val="28"/>
                <w:szCs w:val="28"/>
              </w:rPr>
              <w:t xml:space="preserve"> Блиц - турнир по решению задач.</w:t>
            </w:r>
          </w:p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«Геометрическая мозаика»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(3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Плоские и объемные фигуры.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Объемные фигуры. Куб. Развёртка куба. Задания с развёрткой куба.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Игры с кубиками. Изготовление модели куба с осью вращения.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«Мир величин»</w:t>
            </w:r>
            <w:r w:rsidR="005B0E8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(4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Старинные единицы длины. Игры на развитие глазомера.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Старинные единицы массы. Как измеряли массу на Руси.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Старинные меры площади.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Старинные меры объема.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625139">
        <w:tc>
          <w:tcPr>
            <w:tcW w:w="1047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before="60" w:after="60" w:line="264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226867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Раздел «Математические игры»</w:t>
            </w:r>
            <w:r w:rsidR="00DB429F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(3 ч.)</w:t>
            </w: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t>32–33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Математические фокусы. Интересные приёмы устного счёта. Числовые головоломки, кроссворды, отгадывание задуманных чисел.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67"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Математическое путешествие «По сказкам А. С. Пушкина».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6867" w:rsidRPr="00226867" w:rsidTr="00353B5B">
        <w:tc>
          <w:tcPr>
            <w:tcW w:w="6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6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26867" w:rsidRPr="00226867" w:rsidRDefault="00226867" w:rsidP="0022686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429F" w:rsidRDefault="00DB429F" w:rsidP="00625139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DB429F" w:rsidRDefault="00DB429F" w:rsidP="00625139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DB429F" w:rsidRDefault="00DB429F" w:rsidP="00625139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625139" w:rsidRPr="00625139" w:rsidRDefault="00625139" w:rsidP="00625139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  <w:proofErr w:type="spellStart"/>
      <w:r w:rsidRPr="00625139">
        <w:rPr>
          <w:rFonts w:ascii="Times New Roman" w:hAnsi="Times New Roman"/>
          <w:b/>
          <w:color w:val="000000"/>
          <w:sz w:val="32"/>
          <w:szCs w:val="24"/>
        </w:rPr>
        <w:t>Учебно</w:t>
      </w:r>
      <w:proofErr w:type="spellEnd"/>
      <w:r w:rsidRPr="00625139">
        <w:rPr>
          <w:rFonts w:ascii="Times New Roman" w:hAnsi="Times New Roman"/>
          <w:b/>
          <w:color w:val="000000"/>
          <w:sz w:val="32"/>
          <w:szCs w:val="24"/>
        </w:rPr>
        <w:t xml:space="preserve"> – методическое обеспечение образовательного процесса</w:t>
      </w:r>
    </w:p>
    <w:p w:rsidR="00625139" w:rsidRPr="00625139" w:rsidRDefault="00625139" w:rsidP="00625139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625139">
        <w:rPr>
          <w:rFonts w:ascii="Times New Roman" w:hAnsi="Times New Roman"/>
          <w:sz w:val="28"/>
          <w:szCs w:val="28"/>
        </w:rPr>
        <w:t xml:space="preserve">Программа факультативного курса «Занимательная математика» Е.Э. </w:t>
      </w:r>
      <w:proofErr w:type="spellStart"/>
      <w:r w:rsidRPr="00625139">
        <w:rPr>
          <w:rFonts w:ascii="Times New Roman" w:hAnsi="Times New Roman"/>
          <w:sz w:val="28"/>
          <w:szCs w:val="28"/>
        </w:rPr>
        <w:t>Кочуровой</w:t>
      </w:r>
      <w:proofErr w:type="spellEnd"/>
      <w:r w:rsidRPr="00625139">
        <w:rPr>
          <w:rFonts w:ascii="Times New Roman" w:hAnsi="Times New Roman"/>
          <w:sz w:val="28"/>
          <w:szCs w:val="28"/>
        </w:rPr>
        <w:t>.</w:t>
      </w:r>
    </w:p>
    <w:p w:rsidR="00625139" w:rsidRPr="00625139" w:rsidRDefault="00625139" w:rsidP="00625139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625139">
        <w:rPr>
          <w:rFonts w:ascii="Times New Roman" w:hAnsi="Times New Roman"/>
          <w:sz w:val="28"/>
          <w:szCs w:val="28"/>
        </w:rPr>
        <w:t xml:space="preserve">Программа интегрированного курса «Математика и конструирование» С. И. Волковой, О. Л. </w:t>
      </w:r>
      <w:proofErr w:type="spellStart"/>
      <w:r w:rsidRPr="00625139">
        <w:rPr>
          <w:rFonts w:ascii="Times New Roman" w:hAnsi="Times New Roman"/>
          <w:sz w:val="28"/>
          <w:szCs w:val="28"/>
        </w:rPr>
        <w:t>Пчелкиной</w:t>
      </w:r>
      <w:proofErr w:type="spellEnd"/>
      <w:r w:rsidRPr="00625139">
        <w:rPr>
          <w:rFonts w:ascii="Times New Roman" w:hAnsi="Times New Roman"/>
          <w:sz w:val="28"/>
          <w:szCs w:val="28"/>
        </w:rPr>
        <w:t>.</w:t>
      </w:r>
    </w:p>
    <w:p w:rsidR="00625139" w:rsidRPr="00625139" w:rsidRDefault="00625139" w:rsidP="00625139">
      <w:pPr>
        <w:numPr>
          <w:ilvl w:val="0"/>
          <w:numId w:val="2"/>
        </w:num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625139">
        <w:rPr>
          <w:rFonts w:ascii="Times New Roman" w:hAnsi="Times New Roman"/>
          <w:sz w:val="28"/>
          <w:szCs w:val="28"/>
        </w:rPr>
        <w:t xml:space="preserve">Программы факультативных курсов «Наглядная геометрия» А. В. </w:t>
      </w:r>
      <w:proofErr w:type="spellStart"/>
      <w:r w:rsidRPr="00625139">
        <w:rPr>
          <w:rFonts w:ascii="Times New Roman" w:hAnsi="Times New Roman"/>
          <w:sz w:val="28"/>
          <w:szCs w:val="28"/>
        </w:rPr>
        <w:t>Белошистой</w:t>
      </w:r>
      <w:proofErr w:type="spellEnd"/>
      <w:r w:rsidRPr="00625139">
        <w:rPr>
          <w:rFonts w:ascii="Times New Roman" w:hAnsi="Times New Roman"/>
          <w:sz w:val="28"/>
          <w:szCs w:val="28"/>
        </w:rPr>
        <w:t xml:space="preserve"> и «Элементы геометрии в начальных классах» И. В. Шадриной.</w:t>
      </w:r>
    </w:p>
    <w:p w:rsidR="00625139" w:rsidRPr="00625139" w:rsidRDefault="00625139" w:rsidP="00625139">
      <w:pPr>
        <w:spacing w:after="200" w:line="276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b/>
          <w:bCs/>
          <w:i/>
          <w:iCs/>
          <w:color w:val="333333"/>
          <w:kern w:val="3"/>
          <w:sz w:val="28"/>
          <w:szCs w:val="28"/>
        </w:rPr>
        <w:t>Интернет-ресурсы</w:t>
      </w: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1. http://www.vneuroka.ru/mathematics.php — образовательные проекты портала «Вне урока»: Математика. Математический мир.</w:t>
      </w: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2. http://konkurs-kenguru.ru — российская страница международного математического конкурса «Кенгуру».</w:t>
      </w: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3. http://4stupeni.ru/stady — клуб учителей начальной школы. 4 ступени.</w:t>
      </w: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4. http://www.develop-kinder.com — «Сократ» — развивающие игры и конкурсы.</w:t>
      </w:r>
    </w:p>
    <w:p w:rsidR="00625139" w:rsidRPr="00625139" w:rsidRDefault="00625139" w:rsidP="00625139">
      <w:pPr>
        <w:shd w:val="clear" w:color="auto" w:fill="FFFFFF"/>
        <w:suppressAutoHyphens/>
        <w:autoSpaceDN w:val="0"/>
        <w:spacing w:after="167" w:line="276" w:lineRule="auto"/>
        <w:rPr>
          <w:rFonts w:ascii="Times New Roman" w:eastAsia="SimSun" w:hAnsi="Times New Roman"/>
          <w:color w:val="333333"/>
          <w:kern w:val="3"/>
          <w:sz w:val="28"/>
          <w:szCs w:val="28"/>
        </w:rPr>
      </w:pPr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 xml:space="preserve">5. http://puzzle-ru.blogspot.com — головоломки, загадки, задачи и задачки, фокусы, </w:t>
      </w:r>
      <w:proofErr w:type="gramStart"/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ребусы._</w:t>
      </w:r>
      <w:proofErr w:type="gramEnd"/>
      <w:r w:rsidRPr="00625139">
        <w:rPr>
          <w:rFonts w:ascii="Times New Roman" w:eastAsia="SimSun" w:hAnsi="Times New Roman"/>
          <w:color w:val="333333"/>
          <w:kern w:val="3"/>
          <w:sz w:val="28"/>
          <w:szCs w:val="28"/>
        </w:rPr>
        <w:t>_</w:t>
      </w:r>
    </w:p>
    <w:p w:rsidR="00625139" w:rsidRPr="00625139" w:rsidRDefault="00625139" w:rsidP="00625139">
      <w:pPr>
        <w:keepNext/>
        <w:keepLines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val="x-none" w:eastAsia="x-none"/>
        </w:rPr>
      </w:pPr>
    </w:p>
    <w:p w:rsidR="00226867" w:rsidRPr="00226867" w:rsidRDefault="00226867" w:rsidP="00226867">
      <w:pPr>
        <w:autoSpaceDE w:val="0"/>
        <w:autoSpaceDN w:val="0"/>
        <w:adjustRightInd w:val="0"/>
        <w:spacing w:before="240" w:after="240" w:line="264" w:lineRule="auto"/>
        <w:rPr>
          <w:rFonts w:ascii="Times New Roman" w:hAnsi="Times New Roman"/>
          <w:b/>
          <w:bCs/>
          <w:caps/>
          <w:sz w:val="28"/>
          <w:szCs w:val="28"/>
          <w:lang w:val="x-none"/>
        </w:rPr>
      </w:pPr>
    </w:p>
    <w:p w:rsidR="00226867" w:rsidRPr="00E923EE" w:rsidRDefault="00226867" w:rsidP="00E923EE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DA09C9" w:rsidRDefault="00DA09C9" w:rsidP="00DA09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218D" w:rsidRDefault="008F218D"/>
    <w:sectPr w:rsidR="008F218D" w:rsidSect="0009506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CCA62D4"/>
    <w:multiLevelType w:val="hybridMultilevel"/>
    <w:tmpl w:val="A60CB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731"/>
    <w:rsid w:val="00095061"/>
    <w:rsid w:val="000E21F9"/>
    <w:rsid w:val="000F033A"/>
    <w:rsid w:val="00197522"/>
    <w:rsid w:val="00223F17"/>
    <w:rsid w:val="00226867"/>
    <w:rsid w:val="002A0322"/>
    <w:rsid w:val="00315595"/>
    <w:rsid w:val="00353B5B"/>
    <w:rsid w:val="00425B20"/>
    <w:rsid w:val="00426C23"/>
    <w:rsid w:val="004E6731"/>
    <w:rsid w:val="00560206"/>
    <w:rsid w:val="00562E7D"/>
    <w:rsid w:val="00583071"/>
    <w:rsid w:val="005B0E80"/>
    <w:rsid w:val="005C5FC3"/>
    <w:rsid w:val="00620A6B"/>
    <w:rsid w:val="00625139"/>
    <w:rsid w:val="0064383A"/>
    <w:rsid w:val="006C56DA"/>
    <w:rsid w:val="00802982"/>
    <w:rsid w:val="008853F9"/>
    <w:rsid w:val="008F218D"/>
    <w:rsid w:val="00916B8D"/>
    <w:rsid w:val="00917B93"/>
    <w:rsid w:val="009456BB"/>
    <w:rsid w:val="00B2526C"/>
    <w:rsid w:val="00B32D3A"/>
    <w:rsid w:val="00BD55A4"/>
    <w:rsid w:val="00C00C49"/>
    <w:rsid w:val="00C504B5"/>
    <w:rsid w:val="00C764EC"/>
    <w:rsid w:val="00CF2A28"/>
    <w:rsid w:val="00D3760F"/>
    <w:rsid w:val="00D71F56"/>
    <w:rsid w:val="00DA09C9"/>
    <w:rsid w:val="00DB429F"/>
    <w:rsid w:val="00DF5276"/>
    <w:rsid w:val="00E9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75E28"/>
  <w15:chartTrackingRefBased/>
  <w15:docId w15:val="{F4FDC1E7-2CAE-4572-9EB0-D7EC8958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9C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5FC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0C9C2-DAE4-4DA0-95E8-D3CF2F100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2807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2024-08-31T16:02:00Z</cp:lastPrinted>
  <dcterms:created xsi:type="dcterms:W3CDTF">2024-08-25T12:03:00Z</dcterms:created>
  <dcterms:modified xsi:type="dcterms:W3CDTF">2024-10-06T15:25:00Z</dcterms:modified>
</cp:coreProperties>
</file>