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5DA" w:rsidRDefault="00181B22">
      <w:pPr>
        <w:spacing w:after="81" w:line="259" w:lineRule="auto"/>
        <w:ind w:left="0" w:right="0" w:firstLine="0"/>
        <w:jc w:val="left"/>
      </w:pPr>
      <w:bookmarkStart w:id="0" w:name="_GoBack"/>
      <w:r>
        <w:rPr>
          <w:noProof/>
        </w:rPr>
        <w:drawing>
          <wp:inline distT="0" distB="0" distL="0" distR="0">
            <wp:extent cx="6191250" cy="8629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2" r="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C05DA" w:rsidRDefault="00E660E1">
      <w:pPr>
        <w:spacing w:after="81" w:line="259" w:lineRule="auto"/>
        <w:ind w:left="0" w:right="0" w:firstLine="0"/>
        <w:jc w:val="left"/>
      </w:pPr>
      <w:r>
        <w:t xml:space="preserve"> </w:t>
      </w:r>
    </w:p>
    <w:p w:rsidR="00AC05DA" w:rsidRDefault="00E660E1">
      <w:pPr>
        <w:spacing w:after="84" w:line="259" w:lineRule="auto"/>
        <w:ind w:left="0" w:right="0" w:firstLine="0"/>
        <w:jc w:val="left"/>
      </w:pPr>
      <w:r>
        <w:t xml:space="preserve"> </w:t>
      </w:r>
    </w:p>
    <w:p w:rsidR="00AC05DA" w:rsidRDefault="00E660E1">
      <w:pPr>
        <w:spacing w:after="81" w:line="259" w:lineRule="auto"/>
        <w:ind w:left="0" w:right="0" w:firstLine="0"/>
        <w:jc w:val="left"/>
      </w:pPr>
      <w:r>
        <w:t xml:space="preserve"> </w:t>
      </w:r>
    </w:p>
    <w:p w:rsidR="00AC05DA" w:rsidRDefault="00E660E1">
      <w:pPr>
        <w:spacing w:after="81" w:line="259" w:lineRule="auto"/>
        <w:ind w:left="0" w:right="0" w:firstLine="0"/>
        <w:jc w:val="left"/>
      </w:pPr>
      <w:r>
        <w:t xml:space="preserve"> </w:t>
      </w:r>
    </w:p>
    <w:p w:rsidR="00AC05DA" w:rsidRDefault="00E660E1">
      <w:pPr>
        <w:spacing w:after="82" w:line="259" w:lineRule="auto"/>
        <w:ind w:left="0" w:right="0" w:firstLine="0"/>
        <w:jc w:val="left"/>
      </w:pPr>
      <w:r>
        <w:lastRenderedPageBreak/>
        <w:t xml:space="preserve"> </w:t>
      </w:r>
    </w:p>
    <w:p w:rsidR="00AC05DA" w:rsidRDefault="00E660E1">
      <w:pPr>
        <w:spacing w:after="79" w:line="259" w:lineRule="auto"/>
        <w:ind w:left="-5" w:right="0"/>
        <w:jc w:val="left"/>
      </w:pPr>
      <w:r>
        <w:t xml:space="preserve">                                              </w:t>
      </w:r>
      <w:r>
        <w:rPr>
          <w:b/>
        </w:rPr>
        <w:t xml:space="preserve">Пояснительная записка </w:t>
      </w:r>
      <w:r>
        <w:t xml:space="preserve"> </w:t>
      </w:r>
    </w:p>
    <w:p w:rsidR="00AC05DA" w:rsidRDefault="00E660E1">
      <w:pPr>
        <w:spacing w:after="21" w:line="351" w:lineRule="auto"/>
        <w:ind w:left="28" w:right="551" w:firstLine="706"/>
      </w:pPr>
      <w:r>
        <w:t xml:space="preserve">Рабочая программа данного учебного курса внеурочной деятельности разработана в соответствии с требованиями:  </w:t>
      </w:r>
    </w:p>
    <w:p w:rsidR="00AC05DA" w:rsidRDefault="00E660E1">
      <w:pPr>
        <w:numPr>
          <w:ilvl w:val="0"/>
          <w:numId w:val="1"/>
        </w:numPr>
        <w:spacing w:after="96" w:line="259" w:lineRule="auto"/>
        <w:ind w:right="551" w:firstLine="797"/>
      </w:pPr>
      <w:r>
        <w:rPr>
          <w:b/>
        </w:rPr>
        <w:t>Нормативные документы, обеспечивающие реализацию программы: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ind w:right="551" w:firstLine="797"/>
      </w:pPr>
      <w:r>
        <w:t>Федерального закона от 29.12.2012 № 273 – ФЗ «Об образовании в Российской Федерации»;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ind w:right="551" w:firstLine="797"/>
      </w:pPr>
      <w:r>
        <w:t>Федерального закона от 24 июля 1998 г. № 124 - ФЗ «Об основных гарантиях прав ребенка в Российской Федерации»;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ind w:right="551" w:firstLine="797"/>
      </w:pPr>
      <w:r>
        <w:t xml:space="preserve">Федеральный государственный образовательный стандарт ООО (приказ </w:t>
      </w:r>
      <w:proofErr w:type="spellStart"/>
      <w:r>
        <w:t>Минпросвещения</w:t>
      </w:r>
      <w:proofErr w:type="spellEnd"/>
      <w:r>
        <w:t xml:space="preserve"> России от 31 мая 2021 года №286) 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spacing w:after="39" w:line="259" w:lineRule="auto"/>
        <w:ind w:right="551" w:firstLine="797"/>
      </w:pPr>
      <w:r>
        <w:t xml:space="preserve">Постановление главного государственного врача Российской Федерации от </w:t>
      </w:r>
    </w:p>
    <w:p w:rsidR="00AC05DA" w:rsidRDefault="00E660E1">
      <w:pPr>
        <w:ind w:left="38" w:right="551"/>
      </w:pPr>
      <w:r>
        <w:t>28.01.2021 года № 2 «Об утверждении санитарных правил и норм СанПиН 1.2 3685-21 «Гигиенические нормативы и требования к обеспечению безопасности и (или) безвредности для человека факторов среды обитания»;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spacing w:after="69"/>
        <w:ind w:right="551" w:firstLine="797"/>
      </w:pPr>
      <w:r>
        <w:t xml:space="preserve">Постановление Главного государственного санитарного врача Российской  </w:t>
      </w:r>
    </w:p>
    <w:p w:rsidR="00AC05DA" w:rsidRDefault="00E660E1">
      <w:pPr>
        <w:spacing w:after="55"/>
        <w:ind w:left="38" w:right="551"/>
      </w:pPr>
      <w:r>
        <w:t>Федерации от 28.09.2020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ind w:right="551" w:firstLine="797"/>
      </w:pPr>
      <w:r>
        <w:t>Приказ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spacing w:after="30"/>
        <w:ind w:right="551" w:firstLine="797"/>
      </w:pPr>
      <w:r>
        <w:t xml:space="preserve">Учебный план внеурочной деятельности МБОУ «Гимназия № 17» на 20232024 учебный год приказ №  </w:t>
      </w:r>
    </w:p>
    <w:p w:rsidR="00AC05DA" w:rsidRDefault="00E660E1">
      <w:pPr>
        <w:ind w:left="38" w:right="551"/>
      </w:pPr>
      <w:r>
        <w:t xml:space="preserve">.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1"/>
        </w:numPr>
        <w:spacing w:after="39" w:line="259" w:lineRule="auto"/>
        <w:ind w:right="551" w:firstLine="797"/>
      </w:pPr>
      <w:r>
        <w:t xml:space="preserve">Календарного учебного графика МБОУ «Гимназия № 17» на 2023-2024 </w:t>
      </w:r>
    </w:p>
    <w:p w:rsidR="00AC05DA" w:rsidRDefault="00E660E1">
      <w:pPr>
        <w:ind w:left="38" w:right="551"/>
      </w:pPr>
      <w:r>
        <w:t xml:space="preserve">учебный год  </w:t>
      </w:r>
    </w:p>
    <w:p w:rsidR="00AC05DA" w:rsidRDefault="00E660E1">
      <w:pPr>
        <w:numPr>
          <w:ilvl w:val="0"/>
          <w:numId w:val="1"/>
        </w:numPr>
        <w:spacing w:after="0" w:line="347" w:lineRule="auto"/>
        <w:ind w:right="551" w:firstLine="797"/>
      </w:pPr>
      <w:r>
        <w:t xml:space="preserve">Стратегии развития воспитания в Российской Федерации на период до 2025 года, утвержденной распоряжением Правительства от 29.05.2015 № 996-р; СП 2.4.3648-20;  </w:t>
      </w:r>
    </w:p>
    <w:p w:rsidR="00AC05DA" w:rsidRDefault="00E660E1">
      <w:pPr>
        <w:spacing w:after="109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10"/>
        <w:ind w:left="38" w:right="551"/>
      </w:pPr>
      <w:r>
        <w:rPr>
          <w:b/>
        </w:rPr>
        <w:t xml:space="preserve">Цель курса: </w:t>
      </w:r>
      <w:r>
        <w:t xml:space="preserve">формирование у ребѐнка младшего школьного возраста социально- 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  </w:t>
      </w:r>
    </w:p>
    <w:p w:rsidR="00AC05DA" w:rsidRDefault="00E660E1">
      <w:pPr>
        <w:spacing w:after="121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42" w:line="259" w:lineRule="auto"/>
        <w:ind w:left="-5" w:right="0"/>
        <w:jc w:val="left"/>
      </w:pPr>
      <w:r>
        <w:rPr>
          <w:b/>
        </w:rPr>
        <w:t xml:space="preserve">Задачи курса: </w:t>
      </w:r>
      <w:r>
        <w:t xml:space="preserve"> </w:t>
      </w:r>
    </w:p>
    <w:p w:rsidR="00AC05DA" w:rsidRDefault="00E660E1">
      <w:pPr>
        <w:numPr>
          <w:ilvl w:val="0"/>
          <w:numId w:val="2"/>
        </w:numPr>
        <w:spacing w:after="5" w:line="355" w:lineRule="auto"/>
        <w:ind w:right="551" w:hanging="245"/>
      </w:pPr>
      <w:r>
        <w:t xml:space="preserve">Воспитывать любовь и уважение к своей семье, своему народу, малой Родине, общности граждан нашей страны, России.  </w:t>
      </w:r>
    </w:p>
    <w:p w:rsidR="00AC05DA" w:rsidRDefault="00E660E1">
      <w:pPr>
        <w:numPr>
          <w:ilvl w:val="0"/>
          <w:numId w:val="2"/>
        </w:numPr>
        <w:spacing w:after="2" w:line="351" w:lineRule="auto"/>
        <w:ind w:right="551" w:hanging="245"/>
      </w:pPr>
      <w:r>
        <w:t xml:space="preserve">Воспитывать уважение к духовно-нравственной культуре своей семьи, своего народа, семейным ценности с учѐтом национальной, религиозной принадлежности.  </w:t>
      </w:r>
    </w:p>
    <w:p w:rsidR="00AC05DA" w:rsidRDefault="00E660E1">
      <w:pPr>
        <w:numPr>
          <w:ilvl w:val="0"/>
          <w:numId w:val="2"/>
        </w:numPr>
        <w:ind w:right="551" w:hanging="245"/>
      </w:pPr>
      <w:r>
        <w:t xml:space="preserve">Формировать лидерские качества и умение работать в команде.  </w:t>
      </w:r>
    </w:p>
    <w:p w:rsidR="00AC05DA" w:rsidRDefault="00E660E1">
      <w:pPr>
        <w:numPr>
          <w:ilvl w:val="0"/>
          <w:numId w:val="2"/>
        </w:numPr>
        <w:ind w:right="551" w:hanging="245"/>
      </w:pPr>
      <w:r>
        <w:lastRenderedPageBreak/>
        <w:t xml:space="preserve">Развивать творческие способности и эстетический вкус.  </w:t>
      </w:r>
    </w:p>
    <w:p w:rsidR="00AC05DA" w:rsidRDefault="00E660E1">
      <w:pPr>
        <w:numPr>
          <w:ilvl w:val="0"/>
          <w:numId w:val="2"/>
        </w:numPr>
        <w:spacing w:line="353" w:lineRule="auto"/>
        <w:ind w:right="551" w:hanging="245"/>
      </w:pPr>
      <w:r>
        <w:t xml:space="preserve">Воспитывать ценностное отношение к здоровому образу жизни, прививать интерес к физической культуре.  </w:t>
      </w:r>
    </w:p>
    <w:p w:rsidR="00AC05DA" w:rsidRDefault="00E660E1">
      <w:pPr>
        <w:numPr>
          <w:ilvl w:val="0"/>
          <w:numId w:val="2"/>
        </w:numPr>
        <w:spacing w:after="0" w:line="353" w:lineRule="auto"/>
        <w:ind w:right="551" w:hanging="245"/>
      </w:pPr>
      <w:r>
        <w:t xml:space="preserve">Воспитывать уважение к труду, людям труда. Формировать значимость и потребность в безвозмездной деятельности ради других людей.  </w:t>
      </w:r>
    </w:p>
    <w:p w:rsidR="00AC05DA" w:rsidRDefault="00E660E1">
      <w:pPr>
        <w:numPr>
          <w:ilvl w:val="0"/>
          <w:numId w:val="2"/>
        </w:numPr>
        <w:spacing w:after="5" w:line="351" w:lineRule="auto"/>
        <w:ind w:right="551" w:hanging="245"/>
      </w:pPr>
      <w:r>
        <w:t xml:space="preserve">Содействовать воспитанию экологической культуры и ответственного отношения к окружающему миру.  </w:t>
      </w:r>
    </w:p>
    <w:p w:rsidR="00AC05DA" w:rsidRDefault="00E660E1">
      <w:pPr>
        <w:numPr>
          <w:ilvl w:val="0"/>
          <w:numId w:val="2"/>
        </w:numPr>
        <w:spacing w:after="0" w:line="355" w:lineRule="auto"/>
        <w:ind w:right="551" w:hanging="245"/>
      </w:pPr>
      <w:r>
        <w:t xml:space="preserve">Формировать ценностное отношение к знаниям через интеллектуальную, поисковую и исследовательскую деятельность.  </w:t>
      </w:r>
    </w:p>
    <w:p w:rsidR="00AC05DA" w:rsidRDefault="00E660E1">
      <w:pPr>
        <w:spacing w:after="119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0" w:line="259" w:lineRule="auto"/>
        <w:ind w:left="-5" w:right="0"/>
        <w:jc w:val="left"/>
      </w:pPr>
      <w:r>
        <w:rPr>
          <w:b/>
        </w:rPr>
        <w:t>Предполагаемые результаты курса</w:t>
      </w:r>
      <w:r>
        <w:t xml:space="preserve">  </w:t>
      </w:r>
    </w:p>
    <w:p w:rsidR="00AC05DA" w:rsidRDefault="00E660E1">
      <w:pPr>
        <w:spacing w:after="126"/>
        <w:ind w:left="28" w:right="551" w:firstLine="427"/>
      </w:pPr>
      <w:r>
        <w:t xml:space="preserve">Целевые ориентиры результатов участия и освоения младшими школьниками содержания учебно-методического комплекса программы «Орлята России» определены в соответствии с ФГОС,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ценностях:  </w:t>
      </w:r>
    </w:p>
    <w:p w:rsidR="00AC05DA" w:rsidRDefault="00E660E1">
      <w:pPr>
        <w:numPr>
          <w:ilvl w:val="0"/>
          <w:numId w:val="3"/>
        </w:numPr>
        <w:spacing w:after="18"/>
        <w:ind w:right="551" w:hanging="283"/>
      </w:pPr>
      <w:r>
        <w:t xml:space="preserve">понимает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осознаѐт принадлежность к своему народу и общности граждан России; понимает значение государственных символов; уважает духовно- нравственную культуру своей семьи, народа; понимает ценность человеческой жизни, ценность родного языка, русского языка; сознаѐт и принимает свою половую принадлежность, соответствующие ей психофизические и поведенческие особенности с учѐтом возраста; ориентирован на физическое развитие с учѐтом возможностей здоровья, занятия физкультурой и спортом; сознаѐт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  </w:t>
      </w:r>
    </w:p>
    <w:p w:rsidR="00AC05DA" w:rsidRDefault="00E660E1">
      <w:pPr>
        <w:spacing w:after="139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3"/>
        </w:numPr>
        <w:spacing w:after="8"/>
        <w:ind w:right="551" w:hanging="283"/>
      </w:pPr>
      <w:r>
        <w:t xml:space="preserve">применяет в жизни позитивный опыт, полученный в результате участия в различных видах внеурочной деятельности (принимает участие в жизни класса, общеобразовательной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осознаѐт ответственность за свои поступки; проявляет стремление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  </w:t>
      </w:r>
    </w:p>
    <w:p w:rsidR="00AC05DA" w:rsidRDefault="00E660E1">
      <w:pPr>
        <w:spacing w:after="136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3"/>
        </w:numPr>
        <w:spacing w:after="0"/>
        <w:ind w:right="551" w:hanging="283"/>
      </w:pPr>
      <w:r>
        <w:t xml:space="preserve">демонстрирует социально-значимую активность в социуме (демонстрирует уважение к государственной символике России, своего региона, местам почитания героев и </w:t>
      </w:r>
      <w:r>
        <w:lastRenderedPageBreak/>
        <w:t xml:space="preserve">защитников Отечества); первоначальные навыки общения с людьми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  </w:t>
      </w:r>
    </w:p>
    <w:p w:rsidR="00AC05DA" w:rsidRDefault="00E660E1">
      <w:pPr>
        <w:spacing w:after="62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spacing w:after="0" w:line="352" w:lineRule="auto"/>
        <w:ind w:left="38" w:right="792"/>
      </w:pPr>
      <w:r>
        <w:t xml:space="preserve">Учебный курс предназначен для обучающихся 1–4 классов; рассчитан на 1 час в неделю   1 класс – 33 часа, 2-4 классы -34 часа в каждом  классе.  </w:t>
      </w:r>
    </w:p>
    <w:p w:rsidR="00AC05DA" w:rsidRDefault="00E660E1">
      <w:pPr>
        <w:spacing w:after="16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118" w:line="259" w:lineRule="auto"/>
        <w:ind w:left="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102" w:line="259" w:lineRule="auto"/>
        <w:ind w:left="-5" w:right="0"/>
        <w:jc w:val="left"/>
      </w:pPr>
      <w:r>
        <w:rPr>
          <w:b/>
        </w:rPr>
        <w:t xml:space="preserve">Содержание курса внеурочной деятельности  </w:t>
      </w:r>
    </w:p>
    <w:p w:rsidR="00AC05DA" w:rsidRDefault="00E660E1">
      <w:pPr>
        <w:spacing w:after="24"/>
        <w:ind w:left="28" w:right="551" w:firstLine="706"/>
      </w:pPr>
      <w:r>
        <w:t>В основу курса внеурочной деятельности положен системно-</w:t>
      </w:r>
      <w:proofErr w:type="spellStart"/>
      <w:r>
        <w:t>деятельностный</w:t>
      </w:r>
      <w:proofErr w:type="spellEnd"/>
      <w:r>
        <w:t xml:space="preserve"> подход, позволяющий за период освоения ребѐнком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заключѐн сущностный нравственный идеал «Орлѐнок России».  </w:t>
      </w:r>
    </w:p>
    <w:p w:rsidR="00AC05DA" w:rsidRDefault="00E660E1">
      <w:pPr>
        <w:ind w:left="28" w:right="551" w:firstLine="706"/>
      </w:pPr>
      <w:r>
        <w:t xml:space="preserve">Структура построения курса предлагает богатые возможности для проявления творческой энергии каждого ребѐнка,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даѐтся возможность вернуться к ранее пройденным трекам, позволяет ребѐнку, опираясь на полученный опыт, проанализировать свои действия, сделать вывод и попробовать применить этот опыт в своей жизни.  </w:t>
      </w:r>
    </w:p>
    <w:p w:rsidR="00AC05DA" w:rsidRDefault="00E660E1">
      <w:pPr>
        <w:spacing w:after="39" w:line="259" w:lineRule="auto"/>
        <w:ind w:right="567"/>
        <w:jc w:val="right"/>
      </w:pPr>
      <w:r>
        <w:t xml:space="preserve">Курс внеурочной деятельности представляет комплекс из 9-и занятий по 7-ми трекам.  </w:t>
      </w:r>
    </w:p>
    <w:p w:rsidR="00AC05DA" w:rsidRDefault="00E660E1">
      <w:pPr>
        <w:spacing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numPr>
          <w:ilvl w:val="0"/>
          <w:numId w:val="4"/>
        </w:numPr>
        <w:ind w:right="551" w:hanging="245"/>
      </w:pPr>
      <w:r>
        <w:t xml:space="preserve">Трек «Орлѐнок – Лидер»   </w:t>
      </w:r>
    </w:p>
    <w:p w:rsidR="00AC05DA" w:rsidRDefault="00E660E1">
      <w:pPr>
        <w:spacing w:after="10"/>
        <w:ind w:left="38" w:right="551"/>
      </w:pPr>
      <w:r>
        <w:t xml:space="preserve">Ценности, значимые качества трека: дружба, команда.  </w:t>
      </w:r>
    </w:p>
    <w:p w:rsidR="00AC05DA" w:rsidRDefault="00E660E1">
      <w:pPr>
        <w:spacing w:after="12"/>
        <w:ind w:left="38" w:right="551"/>
      </w:pPr>
      <w:r>
        <w:t xml:space="preserve"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коллектива, сформировать детские </w:t>
      </w:r>
      <w:proofErr w:type="spellStart"/>
      <w:r>
        <w:t>микрогруппы</w:t>
      </w:r>
      <w:proofErr w:type="spellEnd"/>
      <w:r>
        <w:t xml:space="preserve"> для приобретения и осуществления опыта совместной деятельности и чередования творческих поручений.  </w:t>
      </w:r>
    </w:p>
    <w:p w:rsidR="00AC05DA" w:rsidRDefault="00E660E1">
      <w:pPr>
        <w:spacing w:after="107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4"/>
        </w:numPr>
        <w:ind w:right="551" w:hanging="245"/>
      </w:pPr>
      <w:r>
        <w:t xml:space="preserve">Трек «Орлѐнок – Эрудит»   </w:t>
      </w:r>
    </w:p>
    <w:p w:rsidR="00AC05DA" w:rsidRDefault="00E660E1">
      <w:pPr>
        <w:ind w:left="38" w:right="551"/>
      </w:pPr>
      <w:r>
        <w:t xml:space="preserve">Ценности, значимые качества трека: познание.    </w:t>
      </w:r>
    </w:p>
    <w:p w:rsidR="00AC05DA" w:rsidRDefault="00E660E1">
      <w:pPr>
        <w:spacing w:after="0" w:line="323" w:lineRule="auto"/>
        <w:ind w:left="38" w:right="551"/>
      </w:pPr>
      <w:r>
        <w:t xml:space="preserve">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 – в этот период дети знакомятся с разными способами получения информации, что необходимо для </w:t>
      </w:r>
      <w:r>
        <w:lastRenderedPageBreak/>
        <w:t xml:space="preserve">их успешной деятельности, в том числе познавательной. Именно в этот период учебного года у детей отмечается высокая мотивация и интерес к учѐбе.  </w:t>
      </w:r>
    </w:p>
    <w:p w:rsidR="00AC05DA" w:rsidRDefault="00E660E1">
      <w:pPr>
        <w:spacing w:after="107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4"/>
        </w:numPr>
        <w:ind w:right="551" w:hanging="245"/>
      </w:pPr>
      <w:r>
        <w:t xml:space="preserve">Трек «Орлѐнок – Мастер»   </w:t>
      </w:r>
    </w:p>
    <w:p w:rsidR="00AC05DA" w:rsidRDefault="00E660E1">
      <w:pPr>
        <w:spacing w:after="51"/>
        <w:ind w:left="38" w:right="551"/>
      </w:pPr>
      <w:r>
        <w:t xml:space="preserve">Ценности, значимые качества трека: познание   </w:t>
      </w:r>
    </w:p>
    <w:p w:rsidR="00AC05DA" w:rsidRDefault="00E660E1">
      <w:pPr>
        <w:spacing w:after="2" w:line="352" w:lineRule="auto"/>
        <w:ind w:left="38" w:right="551"/>
      </w:pPr>
      <w:r>
        <w:t xml:space="preserve"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 </w:t>
      </w:r>
    </w:p>
    <w:p w:rsidR="00AC05DA" w:rsidRDefault="00E660E1">
      <w:pPr>
        <w:ind w:left="38" w:right="551"/>
      </w:pPr>
      <w:r>
        <w:t xml:space="preserve">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   </w:t>
      </w:r>
    </w:p>
    <w:p w:rsidR="00AC05DA" w:rsidRDefault="00E660E1">
      <w:pPr>
        <w:spacing w:after="108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4"/>
        </w:numPr>
        <w:spacing w:after="0" w:line="349" w:lineRule="auto"/>
        <w:ind w:right="551" w:hanging="245"/>
      </w:pPr>
      <w:proofErr w:type="gramStart"/>
      <w:r>
        <w:t xml:space="preserve">Трек «Орлѐнок – Доброволец»   Ценности, значимые качества трека: милосердие, доброта, забота.  </w:t>
      </w:r>
      <w:proofErr w:type="gramEnd"/>
    </w:p>
    <w:p w:rsidR="00AC05DA" w:rsidRDefault="00E660E1">
      <w:pPr>
        <w:spacing w:after="0" w:line="322" w:lineRule="auto"/>
        <w:ind w:left="38" w:right="551"/>
      </w:pPr>
      <w:r>
        <w:t xml:space="preserve"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  </w:t>
      </w:r>
    </w:p>
    <w:p w:rsidR="00AC05DA" w:rsidRDefault="00E660E1">
      <w:pPr>
        <w:spacing w:after="104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4"/>
        </w:numPr>
        <w:spacing w:after="0" w:line="349" w:lineRule="auto"/>
        <w:ind w:right="551" w:hanging="245"/>
      </w:pPr>
      <w:r>
        <w:t xml:space="preserve">Трек «Орлѐнок – Спортсмен»   Ценности, значимые качества трека: здоровый образ жизни.   </w:t>
      </w:r>
    </w:p>
    <w:p w:rsidR="00AC05DA" w:rsidRDefault="00E660E1">
      <w:pPr>
        <w:spacing w:after="22" w:line="265" w:lineRule="auto"/>
        <w:ind w:left="53" w:right="380"/>
        <w:jc w:val="left"/>
      </w:pPr>
      <w:r>
        <w:t xml:space="preserve"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</w:t>
      </w:r>
      <w:r>
        <w:tab/>
        <w:t xml:space="preserve">эмоциональная </w:t>
      </w:r>
      <w:r>
        <w:tab/>
        <w:t xml:space="preserve">усталость </w:t>
      </w:r>
      <w:r>
        <w:tab/>
        <w:t xml:space="preserve">от </w:t>
      </w:r>
      <w:r>
        <w:tab/>
        <w:t xml:space="preserve">учебной </w:t>
      </w:r>
      <w:r>
        <w:tab/>
        <w:t xml:space="preserve">нагрузки. </w:t>
      </w:r>
      <w:r>
        <w:tab/>
        <w:t xml:space="preserve">Дополнительные </w:t>
      </w:r>
      <w:proofErr w:type="spellStart"/>
      <w:r>
        <w:t>физкультурнооздоровительные</w:t>
      </w:r>
      <w:proofErr w:type="spellEnd"/>
      <w:r>
        <w:t xml:space="preserve"> мероприятия в том числе позволят снизить заболеваемость детей, что актуально в зимний период.  </w:t>
      </w:r>
    </w:p>
    <w:p w:rsidR="00AC05DA" w:rsidRDefault="00E660E1">
      <w:pPr>
        <w:spacing w:after="107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4"/>
        </w:numPr>
        <w:ind w:right="551" w:hanging="245"/>
      </w:pPr>
      <w:r>
        <w:t xml:space="preserve">Трек «Орлѐнок – Эколог»   </w:t>
      </w:r>
    </w:p>
    <w:p w:rsidR="00AC05DA" w:rsidRDefault="00E660E1">
      <w:pPr>
        <w:ind w:left="38" w:right="551"/>
      </w:pPr>
      <w:r>
        <w:t xml:space="preserve">Ценности, значимые качества трека: природа, Родина.  </w:t>
      </w:r>
    </w:p>
    <w:p w:rsidR="00AC05DA" w:rsidRDefault="00E660E1">
      <w:pPr>
        <w:spacing w:after="46"/>
        <w:ind w:left="38" w:right="551"/>
      </w:pPr>
      <w:r>
        <w:t xml:space="preserve">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  </w:t>
      </w:r>
    </w:p>
    <w:p w:rsidR="00AC05DA" w:rsidRDefault="00E660E1">
      <w:pPr>
        <w:spacing w:after="107" w:line="259" w:lineRule="auto"/>
        <w:ind w:left="58" w:right="0" w:firstLine="0"/>
        <w:jc w:val="left"/>
      </w:pPr>
      <w:r>
        <w:t xml:space="preserve">  </w:t>
      </w:r>
    </w:p>
    <w:p w:rsidR="00AC05DA" w:rsidRDefault="00E660E1">
      <w:pPr>
        <w:numPr>
          <w:ilvl w:val="0"/>
          <w:numId w:val="4"/>
        </w:numPr>
        <w:spacing w:after="0" w:line="356" w:lineRule="auto"/>
        <w:ind w:right="551" w:hanging="245"/>
      </w:pPr>
      <w:r>
        <w:t xml:space="preserve">Трек «Орлѐнок – Хранитель исторической памяти»  Ценности, значимые качества трека: семья, Родина.  </w:t>
      </w:r>
    </w:p>
    <w:p w:rsidR="00AC05DA" w:rsidRDefault="00E660E1">
      <w:pPr>
        <w:ind w:left="38" w:right="551"/>
      </w:pPr>
      <w:r>
        <w:t xml:space="preserve"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края.  </w:t>
      </w:r>
    </w:p>
    <w:p w:rsidR="00AC05DA" w:rsidRDefault="00E660E1">
      <w:pPr>
        <w:ind w:left="38" w:right="551"/>
      </w:pPr>
      <w:r>
        <w:t xml:space="preserve">Основная смысловая нагрузка трека:  </w:t>
      </w:r>
    </w:p>
    <w:p w:rsidR="00AC05DA" w:rsidRDefault="00E660E1">
      <w:pPr>
        <w:ind w:left="38" w:right="551"/>
      </w:pPr>
      <w:r>
        <w:lastRenderedPageBreak/>
        <w:t xml:space="preserve">Я – хранитель традиций своей семьи.  </w:t>
      </w:r>
    </w:p>
    <w:p w:rsidR="00AC05DA" w:rsidRDefault="00E660E1">
      <w:pPr>
        <w:ind w:left="38" w:right="551"/>
      </w:pPr>
      <w:r>
        <w:t xml:space="preserve">Мы (класс) – хранители своих достижений.  </w:t>
      </w:r>
    </w:p>
    <w:p w:rsidR="00AC05DA" w:rsidRDefault="00E660E1">
      <w:pPr>
        <w:spacing w:after="49"/>
        <w:ind w:left="38" w:right="551"/>
      </w:pPr>
      <w:r>
        <w:t xml:space="preserve">Я/Мы – хранители исторической памяти своей страны.  </w:t>
      </w:r>
    </w:p>
    <w:p w:rsidR="00AC05DA" w:rsidRDefault="00E660E1">
      <w:pPr>
        <w:spacing w:after="225" w:line="259" w:lineRule="auto"/>
        <w:ind w:left="58" w:right="0" w:firstLine="0"/>
        <w:jc w:val="lef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 </w:t>
      </w:r>
    </w:p>
    <w:p w:rsidR="00AC05DA" w:rsidRDefault="00E660E1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221" w:line="255" w:lineRule="auto"/>
        <w:ind w:left="0" w:right="10072" w:firstLine="0"/>
        <w:jc w:val="left"/>
      </w:pPr>
      <w:r>
        <w:rPr>
          <w:b/>
        </w:rPr>
        <w:t xml:space="preserve"> </w:t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216" w:line="259" w:lineRule="auto"/>
        <w:ind w:left="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0" w:line="443" w:lineRule="auto"/>
        <w:ind w:left="58" w:right="9955" w:firstLine="0"/>
        <w:jc w:val="left"/>
      </w:pPr>
      <w:r>
        <w:rPr>
          <w:b/>
        </w:rPr>
        <w:t xml:space="preserve">  </w:t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299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0" w:line="259" w:lineRule="auto"/>
        <w:ind w:left="-5" w:right="0"/>
        <w:jc w:val="left"/>
      </w:pPr>
      <w:r>
        <w:rPr>
          <w:b/>
        </w:rPr>
        <w:t xml:space="preserve">                               Календарно-тематическое планирование 1 класс </w:t>
      </w:r>
      <w:r>
        <w:t xml:space="preserve"> </w:t>
      </w:r>
    </w:p>
    <w:tbl>
      <w:tblPr>
        <w:tblStyle w:val="TableGrid"/>
        <w:tblW w:w="9645" w:type="dxa"/>
        <w:tblInd w:w="-48" w:type="dxa"/>
        <w:tblCellMar>
          <w:top w:w="12" w:type="dxa"/>
          <w:left w:w="106" w:type="dxa"/>
          <w:right w:w="25" w:type="dxa"/>
        </w:tblCellMar>
        <w:tblLook w:val="04A0" w:firstRow="1" w:lastRow="0" w:firstColumn="1" w:lastColumn="0" w:noHBand="0" w:noVBand="1"/>
      </w:tblPr>
      <w:tblGrid>
        <w:gridCol w:w="1133"/>
        <w:gridCol w:w="6099"/>
        <w:gridCol w:w="994"/>
        <w:gridCol w:w="1419"/>
      </w:tblGrid>
      <w:tr w:rsidR="00AC05DA">
        <w:trPr>
          <w:trHeight w:val="65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№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Тема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Кол-во часов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Дата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Подготовительный этап к участию в Программе  1 ч 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C05DA">
        <w:trPr>
          <w:trHeight w:val="6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Игровая программа «Играй, узнавай, найди друзей в классе»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«Мы будем друзьями в классе»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«Правила настоящих друзей»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Вводный </w:t>
            </w:r>
            <w:proofErr w:type="spellStart"/>
            <w:r>
              <w:t>Орлятский</w:t>
            </w:r>
            <w:proofErr w:type="spellEnd"/>
            <w:r>
              <w:t xml:space="preserve"> урок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57" w:right="0" w:firstLine="0"/>
              <w:jc w:val="left"/>
            </w:pPr>
            <w:r>
              <w:rPr>
                <w:b/>
              </w:rPr>
              <w:t xml:space="preserve">«Орлѐнок – Эрудит» 4 ч. 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39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«Кто такой эрудит?»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«Всезнайка»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«Встреча с интересным эрудитом – книгой»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«Подведѐм итоги»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57" w:right="0" w:firstLine="0"/>
              <w:jc w:val="left"/>
            </w:pPr>
            <w:r>
              <w:rPr>
                <w:b/>
              </w:rPr>
              <w:t xml:space="preserve">«Орлѐнок – Доброволец» 4 ч. 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«От слова к делу»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«Спешить на помощь безвозмездно»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«Доброволец – это доброе сердце»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«Подведѐм итоги»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62" w:right="0" w:firstLine="0"/>
              <w:jc w:val="left"/>
            </w:pPr>
            <w:r>
              <w:rPr>
                <w:b/>
              </w:rPr>
              <w:t xml:space="preserve">«Орлѐнок – Мастер» 4 ч. 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«Мастер – это…»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«Мастерская Деда Мороза …»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3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«Класс мастеров»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«Классная ѐлка»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57" w:right="0" w:firstLine="0"/>
              <w:jc w:val="left"/>
            </w:pPr>
            <w:r>
              <w:rPr>
                <w:b/>
              </w:rPr>
              <w:t xml:space="preserve">«Орлѐнок – Спортсмен» 4 ч. 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«Утро мы начнѐм с зарядки»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«Сто затей для всех друзей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«Весѐлые старты»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lastRenderedPageBreak/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«Азбука здоровья»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840" w:right="0" w:firstLine="0"/>
              <w:jc w:val="left"/>
            </w:pPr>
            <w:r>
              <w:rPr>
                <w:b/>
              </w:rPr>
              <w:t xml:space="preserve">«Орлѐнок – Хранитель исторической памяти» 4 ч. 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«Орлѐнок – хранитель исторической памяти»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«История школы – моя история»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«Поход в музей»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82" w:right="0" w:firstLine="0"/>
              <w:jc w:val="left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«Историческое чаепитие»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tabs>
                <w:tab w:val="center" w:pos="3575"/>
                <w:tab w:val="center" w:pos="610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b/>
              </w:rPr>
              <w:t xml:space="preserve">«Орлѐнок – Эколог» 4 ч.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AC05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ЭКОЛОГиЯ</w:t>
            </w:r>
            <w:proofErr w:type="spellEnd"/>
            <w:r>
              <w:t xml:space="preserve">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«В гости к природе»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«Мы друзья природе»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«Орлята – экологи»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tabs>
                <w:tab w:val="center" w:pos="3575"/>
                <w:tab w:val="center" w:pos="610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b/>
              </w:rPr>
              <w:t xml:space="preserve">«Орлѐнок – Лидер» 4 ч.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AC05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05DA">
        <w:trPr>
          <w:trHeight w:val="33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«Лидер – это…»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«Я хочу быть лидером!»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«С командой действую!»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«Мы дружный класс»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324" w:right="0" w:firstLine="0"/>
              <w:jc w:val="left"/>
            </w:pPr>
            <w:r>
              <w:rPr>
                <w:b/>
              </w:rPr>
              <w:t xml:space="preserve">Подведение итогов 4 ч. </w:t>
            </w:r>
            <w:r>
              <w:t xml:space="preserve"> 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6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22" w:firstLine="0"/>
              <w:jc w:val="center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</w:pPr>
            <w:r>
              <w:t xml:space="preserve">Подведение итогов участия в Программе в текущем учебном году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5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146" w:firstLine="0"/>
              <w:jc w:val="right"/>
            </w:pPr>
            <w:r>
              <w:t xml:space="preserve">Итого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33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</w:tr>
    </w:tbl>
    <w:p w:rsidR="00AC05DA" w:rsidRDefault="00E660E1">
      <w:pPr>
        <w:spacing w:after="216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216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321" w:line="259" w:lineRule="auto"/>
        <w:ind w:left="58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spacing w:after="208" w:line="259" w:lineRule="auto"/>
        <w:ind w:left="-5" w:right="0"/>
        <w:jc w:val="left"/>
      </w:pPr>
      <w:r>
        <w:rPr>
          <w:b/>
        </w:rPr>
        <w:t xml:space="preserve">Календарно-тематическое планирование 2 класс </w:t>
      </w:r>
      <w:r>
        <w:t xml:space="preserve"> </w:t>
      </w:r>
    </w:p>
    <w:p w:rsidR="00AC05DA" w:rsidRDefault="00E660E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9645" w:type="dxa"/>
        <w:tblInd w:w="-53" w:type="dxa"/>
        <w:tblCellMar>
          <w:top w:w="12" w:type="dxa"/>
          <w:left w:w="110" w:type="dxa"/>
          <w:right w:w="20" w:type="dxa"/>
        </w:tblCellMar>
        <w:tblLook w:val="04A0" w:firstRow="1" w:lastRow="0" w:firstColumn="1" w:lastColumn="0" w:noHBand="0" w:noVBand="1"/>
      </w:tblPr>
      <w:tblGrid>
        <w:gridCol w:w="1133"/>
        <w:gridCol w:w="6099"/>
        <w:gridCol w:w="994"/>
        <w:gridCol w:w="1419"/>
      </w:tblGrid>
      <w:tr w:rsidR="00AC05DA">
        <w:trPr>
          <w:trHeight w:val="65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№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Тема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Кол-во часов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Дата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Старт программы – 1 ч 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Вводный «</w:t>
            </w:r>
            <w:proofErr w:type="spellStart"/>
            <w:r>
              <w:t>Орлятский</w:t>
            </w:r>
            <w:proofErr w:type="spellEnd"/>
            <w:r>
              <w:t xml:space="preserve"> урок»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391" w:right="0" w:firstLine="0"/>
              <w:jc w:val="left"/>
            </w:pPr>
            <w:r>
              <w:rPr>
                <w:b/>
              </w:rPr>
              <w:t>Орлѐнок – Лидер –4 ч</w:t>
            </w:r>
            <w: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4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Лидер – это…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С командой действовать готов. Верѐвочный курс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Встреча с тем, кто умеет вести за собой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«Мы дружный класс!»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305" w:right="0" w:firstLine="0"/>
              <w:jc w:val="left"/>
            </w:pPr>
            <w:r>
              <w:rPr>
                <w:b/>
              </w:rPr>
              <w:t>Орлѐнок – Эрудит – 4 ч</w:t>
            </w:r>
            <w: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Кто такой эрудит?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Развиваемся, играя!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Могу быть изобретателем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61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</w:pPr>
            <w:r>
              <w:t xml:space="preserve">Встреча с эрудитом «Хотим всѐ знать». Итоги трека «На старте новых открытий»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Орлѐнок – Мастер -4 ч</w:t>
            </w:r>
            <w: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77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Мастер – это…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3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77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От идеи – к делу!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77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КТД «Классный театр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6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77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Мастер – это звучит гордо! Путь в мастерство» – подводим итоги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Подведение промежуточных итогов -2 ч.</w:t>
            </w:r>
            <w: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6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77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948"/>
                <w:tab w:val="center" w:pos="1754"/>
                <w:tab w:val="center" w:pos="2595"/>
                <w:tab w:val="center" w:pos="3458"/>
              </w:tabs>
              <w:spacing w:after="49" w:line="259" w:lineRule="auto"/>
              <w:ind w:left="0" w:right="0" w:firstLine="0"/>
              <w:jc w:val="left"/>
            </w:pPr>
            <w:r>
              <w:t xml:space="preserve">Игра </w:t>
            </w:r>
            <w:r>
              <w:tab/>
              <w:t xml:space="preserve">по </w:t>
            </w:r>
            <w:r>
              <w:tab/>
              <w:t xml:space="preserve">итогам </w:t>
            </w:r>
            <w:r>
              <w:tab/>
              <w:t xml:space="preserve">3-х </w:t>
            </w:r>
            <w:r>
              <w:tab/>
              <w:t xml:space="preserve">треков:  </w:t>
            </w:r>
          </w:p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«Орлѐнок – Эколог»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</w:tbl>
    <w:p w:rsidR="00AC05DA" w:rsidRDefault="00E660E1">
      <w:pPr>
        <w:spacing w:after="0" w:line="259" w:lineRule="auto"/>
        <w:ind w:left="58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 </w:t>
      </w:r>
    </w:p>
    <w:tbl>
      <w:tblPr>
        <w:tblStyle w:val="TableGrid"/>
        <w:tblW w:w="9568" w:type="dxa"/>
        <w:tblInd w:w="53" w:type="dxa"/>
        <w:tblCellMar>
          <w:top w:w="12" w:type="dxa"/>
          <w:right w:w="44" w:type="dxa"/>
        </w:tblCellMar>
        <w:tblLook w:val="04A0" w:firstRow="1" w:lastRow="0" w:firstColumn="1" w:lastColumn="0" w:noHBand="0" w:noVBand="1"/>
      </w:tblPr>
      <w:tblGrid>
        <w:gridCol w:w="1133"/>
        <w:gridCol w:w="6099"/>
        <w:gridCol w:w="917"/>
        <w:gridCol w:w="1419"/>
      </w:tblGrid>
      <w:tr w:rsidR="00AC05DA">
        <w:trPr>
          <w:trHeight w:val="67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105" w:line="259" w:lineRule="auto"/>
              <w:ind w:left="110" w:right="0" w:firstLine="0"/>
              <w:jc w:val="left"/>
            </w:pPr>
            <w:r>
              <w:t xml:space="preserve">«Орлѐнок – Эрудит»   </w:t>
            </w:r>
          </w:p>
          <w:p w:rsidR="00AC05DA" w:rsidRDefault="00E660E1">
            <w:pPr>
              <w:spacing w:after="0" w:line="259" w:lineRule="auto"/>
              <w:ind w:left="110" w:right="0" w:firstLine="0"/>
              <w:jc w:val="left"/>
            </w:pPr>
            <w:r>
              <w:t xml:space="preserve">«Орлѐнок – Мастер»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139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103" w:line="259" w:lineRule="auto"/>
              <w:ind w:left="115" w:right="0" w:firstLine="0"/>
              <w:jc w:val="left"/>
            </w:pPr>
            <w:r>
              <w:t xml:space="preserve">Игра по итогам 3-х треков:  </w:t>
            </w:r>
          </w:p>
          <w:p w:rsidR="00AC05DA" w:rsidRDefault="00E660E1">
            <w:pPr>
              <w:spacing w:after="107" w:line="259" w:lineRule="auto"/>
              <w:ind w:left="115" w:right="0" w:firstLine="0"/>
              <w:jc w:val="left"/>
            </w:pPr>
            <w:r>
              <w:t xml:space="preserve"> «Орлѐнок – Эколог»   </w:t>
            </w:r>
          </w:p>
          <w:p w:rsidR="00AC05DA" w:rsidRDefault="00E660E1">
            <w:pPr>
              <w:spacing w:after="105" w:line="259" w:lineRule="auto"/>
              <w:ind w:left="115" w:right="0" w:firstLine="0"/>
              <w:jc w:val="left"/>
            </w:pPr>
            <w:r>
              <w:t xml:space="preserve">«Орлѐнок – Эрудит»   </w:t>
            </w:r>
          </w:p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«Орлѐнок – Мастер»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2173" w:right="0" w:firstLine="0"/>
              <w:jc w:val="left"/>
            </w:pPr>
            <w:r>
              <w:rPr>
                <w:b/>
              </w:rPr>
              <w:t>Орлѐнок – Доброволец – 4 ч</w:t>
            </w:r>
            <w:r>
              <w:t xml:space="preserve"> 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От слова к делу.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КТД «Создай хорошее настроение»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КТД «Братья наши меньшие»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Добровольцем будь всегда«Портрет добровольца»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953" w:right="0" w:firstLine="0"/>
              <w:jc w:val="left"/>
            </w:pPr>
            <w:r>
              <w:rPr>
                <w:b/>
              </w:rPr>
              <w:t>Орлѐнок – Спортсмен – 4 ч</w:t>
            </w:r>
            <w:r>
              <w:t xml:space="preserve"> 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47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Утро начинай с зарядки – будешь ты всегда в порядке!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О спорт, ты – мир!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Спортивная игра «У рекордов наши имена»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Быстрее! Выше! Сильнее! «Азбука здоровья»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948" w:right="0" w:firstLine="0"/>
              <w:jc w:val="left"/>
            </w:pPr>
            <w:r>
              <w:rPr>
                <w:b/>
              </w:rPr>
              <w:t>Орлѐнок – Эколог – 4 ч</w:t>
            </w:r>
            <w:r>
              <w:t xml:space="preserve"> 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proofErr w:type="spellStart"/>
            <w:r>
              <w:t>ЭКОЛОГиЯ</w:t>
            </w:r>
            <w:proofErr w:type="spellEnd"/>
            <w:r>
              <w:t xml:space="preserve">. Каким должен быть настоящий  эколог?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«Мой след на планете»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Восхищаемся красивым миром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«Шагая в будущее – помни о планете»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Орлѐнок – Хранитель исторической памяти – 5 ч</w:t>
            </w:r>
            <w:r>
              <w:t xml:space="preserve"> 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Орлѐнок – Хранитель исторической памяти. 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lastRenderedPageBreak/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Хранитель семейных традиций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Кодекс «Орлѐнка – Хранителя»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Историческое чаепитие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Расскажи мне о России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51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948" w:right="0" w:firstLine="0"/>
              <w:jc w:val="left"/>
            </w:pPr>
            <w:r>
              <w:rPr>
                <w:b/>
              </w:rPr>
              <w:t>Подведение итогов –1 ч</w:t>
            </w:r>
            <w:r>
              <w:t xml:space="preserve"> 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  <w:tr w:rsidR="00AC05DA">
        <w:trPr>
          <w:trHeight w:val="6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</w:pPr>
            <w:r>
              <w:t xml:space="preserve">Подведение итогов участия в программе в текущем учебном году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20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6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</w:pPr>
            <w:r>
              <w:t xml:space="preserve">Подведение итогов участия в программе в текущем учебном году 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20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5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216" w:right="0" w:firstLine="0"/>
              <w:jc w:val="left"/>
            </w:pPr>
            <w:r>
              <w:t xml:space="preserve">Итого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15" w:right="0" w:firstLine="0"/>
              <w:jc w:val="left"/>
            </w:pPr>
            <w: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tabs>
                <w:tab w:val="center" w:pos="480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34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3" w:right="0" w:firstLine="0"/>
              <w:jc w:val="left"/>
            </w:pPr>
            <w:r>
              <w:t xml:space="preserve"> </w:t>
            </w:r>
          </w:p>
        </w:tc>
      </w:tr>
    </w:tbl>
    <w:p w:rsidR="00AC05DA" w:rsidRDefault="00E660E1">
      <w:pPr>
        <w:spacing w:after="318" w:line="259" w:lineRule="auto"/>
        <w:ind w:left="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AC05DA" w:rsidRDefault="00E660E1">
      <w:pPr>
        <w:tabs>
          <w:tab w:val="center" w:pos="4544"/>
          <w:tab w:val="center" w:pos="8030"/>
        </w:tabs>
        <w:spacing w:after="0" w:line="259" w:lineRule="auto"/>
        <w:ind w:left="-15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Календарно-тематическое планирование 3-4 классов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9645" w:type="dxa"/>
        <w:tblInd w:w="-53" w:type="dxa"/>
        <w:tblCellMar>
          <w:top w:w="14" w:type="dxa"/>
          <w:left w:w="110" w:type="dxa"/>
          <w:right w:w="110" w:type="dxa"/>
        </w:tblCellMar>
        <w:tblLook w:val="04A0" w:firstRow="1" w:lastRow="0" w:firstColumn="1" w:lastColumn="0" w:noHBand="0" w:noVBand="1"/>
      </w:tblPr>
      <w:tblGrid>
        <w:gridCol w:w="1133"/>
        <w:gridCol w:w="6099"/>
        <w:gridCol w:w="994"/>
        <w:gridCol w:w="1419"/>
      </w:tblGrid>
      <w:tr w:rsidR="00AC05DA">
        <w:trPr>
          <w:trHeight w:val="6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№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Тема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Кол-во часов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Дата  </w:t>
            </w:r>
          </w:p>
        </w:tc>
      </w:tr>
      <w:tr w:rsidR="00AC05DA">
        <w:trPr>
          <w:trHeight w:val="47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Старт программы – 1 ч 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Вводный «</w:t>
            </w:r>
            <w:proofErr w:type="spellStart"/>
            <w:r>
              <w:t>Орлятский</w:t>
            </w:r>
            <w:proofErr w:type="spellEnd"/>
            <w:r>
              <w:t xml:space="preserve"> урок»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194" w:right="0" w:firstLine="0"/>
              <w:jc w:val="left"/>
            </w:pPr>
            <w:r>
              <w:rPr>
                <w:b/>
              </w:rPr>
              <w:t xml:space="preserve">Орлѐнок – Лидер – 4 ч 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Лидер – это… Я могу быть лидером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«В команде рождается лидер»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КТД «Вместе мы сможем всѐ»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«Мы дружный класс!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34" w:right="0" w:firstLine="0"/>
              <w:jc w:val="left"/>
            </w:pPr>
            <w:r>
              <w:t xml:space="preserve">  </w:t>
            </w:r>
          </w:p>
        </w:tc>
      </w:tr>
    </w:tbl>
    <w:p w:rsidR="00AC05DA" w:rsidRDefault="00E660E1">
      <w:pPr>
        <w:spacing w:after="0" w:line="259" w:lineRule="auto"/>
        <w:ind w:left="58" w:right="0" w:firstLine="0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 </w:t>
      </w:r>
    </w:p>
    <w:tbl>
      <w:tblPr>
        <w:tblStyle w:val="TableGrid"/>
        <w:tblW w:w="9645" w:type="dxa"/>
        <w:tblInd w:w="-53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210"/>
        <w:gridCol w:w="6039"/>
        <w:gridCol w:w="991"/>
        <w:gridCol w:w="1405"/>
      </w:tblGrid>
      <w:tr w:rsidR="00AC05DA">
        <w:trPr>
          <w:trHeight w:val="47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777" w:right="0" w:firstLine="0"/>
              <w:jc w:val="left"/>
            </w:pPr>
            <w:r>
              <w:rPr>
                <w:b/>
              </w:rPr>
              <w:t xml:space="preserve">Орлѐнок – Эрудит – 4 ч </w:t>
            </w:r>
            <w: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2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Кто такой эрудит? Я – эрудит, а это значит…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8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2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«Игра – это полезно и интересно»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4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2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«Твори! Выдумывай! Пробуй!»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2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Встреча с эрудитом «Хотим всѐ знать!»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4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Орлѐнок – Мастер 4 ч </w:t>
            </w:r>
            <w:r>
              <w:t xml:space="preserve">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Мастер – это…«Россия мастеровая»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«В гости к мастерам»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«Мастер – это звучит гордо!»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«Путь в мастерство» – подводим итоги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4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407" w:right="0" w:firstLine="0"/>
              <w:jc w:val="left"/>
            </w:pPr>
            <w:r>
              <w:rPr>
                <w:b/>
              </w:rPr>
              <w:t xml:space="preserve">Подведение промежуточных итогов 2 ч. </w:t>
            </w:r>
            <w:r>
              <w:t xml:space="preserve"> </w:t>
            </w:r>
          </w:p>
        </w:tc>
      </w:tr>
      <w:tr w:rsidR="00AC05DA">
        <w:trPr>
          <w:trHeight w:val="634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67" w:line="259" w:lineRule="auto"/>
              <w:ind w:left="0" w:right="0" w:firstLine="0"/>
              <w:jc w:val="left"/>
            </w:pPr>
            <w:r>
              <w:t xml:space="preserve">Игра по итогам 3-х треков: «Орлѐнок – Лидер»  </w:t>
            </w:r>
          </w:p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«Орлѐнок – Эрудит» «Орлѐнок – Мастер»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63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67" w:line="259" w:lineRule="auto"/>
              <w:ind w:left="0" w:right="0" w:firstLine="0"/>
              <w:jc w:val="left"/>
            </w:pPr>
            <w:r>
              <w:t xml:space="preserve">Игра по итогам 3-х треков: «Орлѐнок – Лидер»  </w:t>
            </w:r>
          </w:p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«Орлѐнок – Эрудит» «Орлѐнок – Мастер»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84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693" w:firstLine="0"/>
              <w:jc w:val="center"/>
            </w:pPr>
            <w:r>
              <w:rPr>
                <w:b/>
              </w:rPr>
              <w:t>Орлѐнок – Доброволец – 4 ч</w:t>
            </w: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От слова к делу. «Спешить на помощь безвозмездно!»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КТД «Подари улыбку миру!»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«Доброволец – это доброе сердце»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«Портрет добровольца»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4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Орлѐнок – Спортсмен – 4 ч </w:t>
            </w:r>
            <w:r>
              <w:t xml:space="preserve"> </w:t>
            </w:r>
          </w:p>
        </w:tc>
      </w:tr>
      <w:tr w:rsidR="00AC05DA">
        <w:trPr>
          <w:trHeight w:val="34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«Движение – жизнь!» «Основы ЗОЖ»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«Сто затей для всех друзей»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Спортивная игра «Книга рекордов»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8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«Встреча-подарок»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4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Орлѐнок – Эколог – 4 ч </w:t>
            </w:r>
            <w:r>
              <w:t xml:space="preserve">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ЭКОЛОГиЯ</w:t>
            </w:r>
            <w:proofErr w:type="spellEnd"/>
            <w:r>
              <w:t xml:space="preserve">. «Страна экологии»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8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КТД «Знаю, умею, действую»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Игра по станциям «Путешествие в природу»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4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«Шагая в будущее – помни о планете»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4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076" w:right="0" w:firstLine="0"/>
              <w:jc w:val="left"/>
            </w:pPr>
            <w:r>
              <w:rPr>
                <w:b/>
              </w:rPr>
              <w:t xml:space="preserve">Орлѐнок – Хранитель исторической памяти – 5 ч </w:t>
            </w:r>
            <w:r>
              <w:t xml:space="preserve">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«Орлѐнок – Хранитель исторической памяти»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204" w:firstLine="0"/>
              <w:jc w:val="center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«Традиции моей страны»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8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137" w:firstLine="0"/>
              <w:jc w:val="center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«Знать, чтобы хранить»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137" w:firstLine="0"/>
              <w:jc w:val="center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КТД «История становится ближе»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3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137" w:firstLine="0"/>
              <w:jc w:val="center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«Я – хранитель, мы – хранители»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47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Подведение итогов – 2 ч </w:t>
            </w:r>
            <w:r>
              <w:t xml:space="preserve"> </w:t>
            </w: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05DA" w:rsidRDefault="00AC05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05DA">
        <w:trPr>
          <w:trHeight w:val="612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137" w:firstLine="0"/>
              <w:jc w:val="center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</w:pPr>
            <w:r>
              <w:t xml:space="preserve">Подведение итогов участия в программе в текущем учебном году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61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137" w:firstLine="0"/>
              <w:jc w:val="center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</w:pPr>
            <w:r>
              <w:t xml:space="preserve">Подведение итогов участия в программе в текущем учебном году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1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 </w:t>
            </w:r>
          </w:p>
        </w:tc>
      </w:tr>
      <w:tr w:rsidR="00AC05DA">
        <w:trPr>
          <w:trHeight w:val="578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80" w:right="0" w:firstLine="0"/>
              <w:jc w:val="center"/>
            </w:pPr>
            <w:r>
              <w:t xml:space="preserve">Итого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32" w:right="0" w:firstLine="0"/>
              <w:jc w:val="left"/>
            </w:pPr>
            <w:r>
              <w:t xml:space="preserve">34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5DA" w:rsidRDefault="00E660E1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</w:tr>
    </w:tbl>
    <w:p w:rsidR="00AC05DA" w:rsidRDefault="00E660E1">
      <w:pPr>
        <w:spacing w:after="52" w:line="259" w:lineRule="auto"/>
        <w:ind w:left="58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 </w:t>
      </w:r>
    </w:p>
    <w:p w:rsidR="00AC05DA" w:rsidRDefault="00E660E1">
      <w:pPr>
        <w:spacing w:after="40" w:line="259" w:lineRule="auto"/>
        <w:ind w:left="-5" w:right="0"/>
        <w:jc w:val="left"/>
      </w:pPr>
      <w:r>
        <w:rPr>
          <w:b/>
        </w:rPr>
        <w:t xml:space="preserve">Учебно-методическое обеспечение программы реализации курса </w:t>
      </w:r>
      <w:r>
        <w:t xml:space="preserve"> </w:t>
      </w:r>
    </w:p>
    <w:p w:rsidR="00AC05DA" w:rsidRDefault="00E660E1">
      <w:pPr>
        <w:spacing w:after="20"/>
        <w:ind w:left="418" w:right="0" w:firstLine="710"/>
      </w:pPr>
      <w:r>
        <w:t>Курс обеспечен методическими и дидактическими материалами, размещенными на сайт</w:t>
      </w:r>
      <w:hyperlink r:id="rId9" w:anchor="path">
        <w:r>
          <w:t>е</w:t>
        </w:r>
      </w:hyperlink>
      <w:hyperlink r:id="rId10" w:anchor="path">
        <w:r>
          <w:t xml:space="preserve"> </w:t>
        </w:r>
      </w:hyperlink>
      <w:hyperlink r:id="rId11">
        <w:r>
          <w:t xml:space="preserve"> </w:t>
        </w:r>
      </w:hyperlink>
      <w:hyperlink r:id="rId12">
        <w:r>
          <w:rPr>
            <w:color w:val="0000FF"/>
            <w:u w:val="single" w:color="0000FF"/>
          </w:rPr>
          <w:t>https://orlyatarussia.гu</w:t>
        </w:r>
      </w:hyperlink>
      <w:hyperlink r:id="rId13">
        <w:r>
          <w:t xml:space="preserve"> </w:t>
        </w:r>
      </w:hyperlink>
    </w:p>
    <w:p w:rsidR="00AC05DA" w:rsidRDefault="00E660E1">
      <w:pPr>
        <w:spacing w:after="207" w:line="259" w:lineRule="auto"/>
        <w:ind w:left="317" w:right="0" w:firstLine="0"/>
        <w:jc w:val="left"/>
      </w:pPr>
      <w:r>
        <w:t xml:space="preserve"> </w:t>
      </w:r>
    </w:p>
    <w:p w:rsidR="00AC05DA" w:rsidRDefault="00E660E1">
      <w:pPr>
        <w:spacing w:after="33" w:line="259" w:lineRule="auto"/>
        <w:ind w:left="-5" w:right="6504"/>
        <w:jc w:val="left"/>
      </w:pPr>
      <w:r>
        <w:rPr>
          <w:b/>
        </w:rPr>
        <w:t>Материалы для обучающихся</w:t>
      </w:r>
      <w:proofErr w:type="gramStart"/>
      <w:r>
        <w:rPr>
          <w:b/>
        </w:rPr>
        <w:t xml:space="preserve"> </w:t>
      </w:r>
      <w:r>
        <w:t xml:space="preserve"> Н</w:t>
      </w:r>
      <w:proofErr w:type="gramEnd"/>
      <w:r>
        <w:t xml:space="preserve">е предусмотрены. </w:t>
      </w:r>
    </w:p>
    <w:p w:rsidR="00AC05DA" w:rsidRDefault="00E660E1">
      <w:pPr>
        <w:spacing w:after="198" w:line="259" w:lineRule="auto"/>
        <w:ind w:left="0" w:right="0" w:firstLine="0"/>
        <w:jc w:val="left"/>
      </w:pPr>
      <w:r>
        <w:t xml:space="preserve"> </w:t>
      </w:r>
    </w:p>
    <w:p w:rsidR="00AC05DA" w:rsidRDefault="00E660E1">
      <w:pPr>
        <w:spacing w:after="188" w:line="259" w:lineRule="auto"/>
        <w:ind w:left="0" w:right="0" w:firstLine="0"/>
        <w:jc w:val="left"/>
      </w:pPr>
      <w:r>
        <w:rPr>
          <w:b/>
        </w:rPr>
        <w:t xml:space="preserve"> Материалы для педагогов </w:t>
      </w:r>
      <w:hyperlink r:id="rId14">
        <w:r>
          <w:rPr>
            <w:color w:val="0000FF"/>
            <w:u w:val="single" w:color="0000FF"/>
          </w:rPr>
          <w:t>https://orlyatarussia.гu</w:t>
        </w:r>
      </w:hyperlink>
      <w:hyperlink r:id="rId15">
        <w:r>
          <w:t xml:space="preserve"> </w:t>
        </w:r>
      </w:hyperlink>
    </w:p>
    <w:p w:rsidR="00AC05DA" w:rsidRDefault="00E660E1">
      <w:pPr>
        <w:spacing w:after="27" w:line="259" w:lineRule="auto"/>
        <w:ind w:left="317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AC05DA" w:rsidRDefault="00E660E1">
      <w:pPr>
        <w:spacing w:after="421" w:line="259" w:lineRule="auto"/>
        <w:ind w:left="418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 </w:t>
      </w:r>
    </w:p>
    <w:p w:rsidR="00AC05DA" w:rsidRDefault="00E660E1">
      <w:pPr>
        <w:spacing w:after="0" w:line="259" w:lineRule="auto"/>
        <w:ind w:left="418" w:right="0" w:firstLine="0"/>
        <w:jc w:val="left"/>
      </w:pPr>
      <w:r>
        <w:rPr>
          <w:sz w:val="28"/>
        </w:rPr>
        <w:lastRenderedPageBreak/>
        <w:t xml:space="preserve"> </w:t>
      </w:r>
      <w:r>
        <w:t xml:space="preserve"> </w:t>
      </w:r>
      <w:r w:rsidR="00181B22">
        <w:rPr>
          <w:noProof/>
        </w:rPr>
        <w:drawing>
          <wp:inline distT="0" distB="0" distL="0" distR="0">
            <wp:extent cx="5690870" cy="8486775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68" t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C05DA" w:rsidRDefault="00AC05DA" w:rsidP="00181B22">
      <w:pPr>
        <w:spacing w:after="0" w:line="259" w:lineRule="auto"/>
        <w:ind w:right="0"/>
      </w:pPr>
    </w:p>
    <w:sectPr w:rsidR="00AC05DA" w:rsidSect="00795E0B">
      <w:footerReference w:type="even" r:id="rId17"/>
      <w:footerReference w:type="default" r:id="rId18"/>
      <w:footerReference w:type="first" r:id="rId19"/>
      <w:pgSz w:w="11904" w:h="16838"/>
      <w:pgMar w:top="350" w:right="430" w:bottom="908" w:left="128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8C7" w:rsidRDefault="002448C7">
      <w:pPr>
        <w:spacing w:after="0" w:line="240" w:lineRule="auto"/>
      </w:pPr>
      <w:r>
        <w:separator/>
      </w:r>
    </w:p>
  </w:endnote>
  <w:endnote w:type="continuationSeparator" w:id="0">
    <w:p w:rsidR="002448C7" w:rsidRDefault="0024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5DA" w:rsidRDefault="00E660E1">
    <w:pPr>
      <w:spacing w:after="21" w:line="259" w:lineRule="auto"/>
      <w:ind w:left="58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  <w:r>
      <w:t xml:space="preserve"> </w:t>
    </w:r>
  </w:p>
  <w:p w:rsidR="00AC05DA" w:rsidRDefault="00795E0B">
    <w:pPr>
      <w:spacing w:after="0" w:line="259" w:lineRule="auto"/>
      <w:ind w:left="0" w:right="1065" w:firstLine="0"/>
      <w:jc w:val="center"/>
    </w:pPr>
    <w:r>
      <w:fldChar w:fldCharType="begin"/>
    </w:r>
    <w:r w:rsidR="00E660E1">
      <w:instrText xml:space="preserve"> PAGE   \* MERGEFORMAT </w:instrText>
    </w:r>
    <w:r>
      <w:fldChar w:fldCharType="separate"/>
    </w:r>
    <w:r w:rsidR="00E660E1"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 w:rsidR="00E660E1">
      <w:rPr>
        <w:rFonts w:ascii="Calibri" w:eastAsia="Calibri" w:hAnsi="Calibri" w:cs="Calibri"/>
        <w:sz w:val="22"/>
      </w:rPr>
      <w:t xml:space="preserve"> </w:t>
    </w:r>
    <w:r w:rsidR="00E660E1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5DA" w:rsidRDefault="00E660E1">
    <w:pPr>
      <w:spacing w:after="21" w:line="259" w:lineRule="auto"/>
      <w:ind w:left="58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  <w:r>
      <w:t xml:space="preserve"> </w:t>
    </w:r>
  </w:p>
  <w:p w:rsidR="00AC05DA" w:rsidRDefault="00795E0B">
    <w:pPr>
      <w:spacing w:after="0" w:line="259" w:lineRule="auto"/>
      <w:ind w:left="0" w:right="1065" w:firstLine="0"/>
      <w:jc w:val="center"/>
    </w:pPr>
    <w:r>
      <w:fldChar w:fldCharType="begin"/>
    </w:r>
    <w:r w:rsidR="00E660E1">
      <w:instrText xml:space="preserve"> PAGE   \* MERGEFORMAT </w:instrText>
    </w:r>
    <w:r>
      <w:fldChar w:fldCharType="separate"/>
    </w:r>
    <w:r w:rsidR="00DD536A" w:rsidRPr="00DD536A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 w:rsidR="00E660E1">
      <w:rPr>
        <w:rFonts w:ascii="Calibri" w:eastAsia="Calibri" w:hAnsi="Calibri" w:cs="Calibri"/>
        <w:sz w:val="22"/>
      </w:rPr>
      <w:t xml:space="preserve"> </w:t>
    </w:r>
    <w:r w:rsidR="00E660E1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5DA" w:rsidRDefault="00AC05D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8C7" w:rsidRDefault="002448C7">
      <w:pPr>
        <w:spacing w:after="0" w:line="240" w:lineRule="auto"/>
      </w:pPr>
      <w:r>
        <w:separator/>
      </w:r>
    </w:p>
  </w:footnote>
  <w:footnote w:type="continuationSeparator" w:id="0">
    <w:p w:rsidR="002448C7" w:rsidRDefault="00244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7E0A"/>
    <w:multiLevelType w:val="hybridMultilevel"/>
    <w:tmpl w:val="3AE83C24"/>
    <w:lvl w:ilvl="0" w:tplc="C5828D9E">
      <w:start w:val="1"/>
      <w:numFmt w:val="bullet"/>
      <w:lvlText w:val=""/>
      <w:lvlJc w:val="left"/>
      <w:pPr>
        <w:ind w:left="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1C6860">
      <w:start w:val="1"/>
      <w:numFmt w:val="bullet"/>
      <w:lvlText w:val="o"/>
      <w:lvlJc w:val="left"/>
      <w:pPr>
        <w:ind w:left="1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C82ACA">
      <w:start w:val="1"/>
      <w:numFmt w:val="bullet"/>
      <w:lvlText w:val="▪"/>
      <w:lvlJc w:val="left"/>
      <w:pPr>
        <w:ind w:left="2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50DAA2">
      <w:start w:val="1"/>
      <w:numFmt w:val="bullet"/>
      <w:lvlText w:val="•"/>
      <w:lvlJc w:val="left"/>
      <w:pPr>
        <w:ind w:left="3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015BC">
      <w:start w:val="1"/>
      <w:numFmt w:val="bullet"/>
      <w:lvlText w:val="o"/>
      <w:lvlJc w:val="left"/>
      <w:pPr>
        <w:ind w:left="4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FE45C2">
      <w:start w:val="1"/>
      <w:numFmt w:val="bullet"/>
      <w:lvlText w:val="▪"/>
      <w:lvlJc w:val="left"/>
      <w:pPr>
        <w:ind w:left="4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D62C42">
      <w:start w:val="1"/>
      <w:numFmt w:val="bullet"/>
      <w:lvlText w:val="•"/>
      <w:lvlJc w:val="left"/>
      <w:pPr>
        <w:ind w:left="5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4ECC82">
      <w:start w:val="1"/>
      <w:numFmt w:val="bullet"/>
      <w:lvlText w:val="o"/>
      <w:lvlJc w:val="left"/>
      <w:pPr>
        <w:ind w:left="6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4A4106">
      <w:start w:val="1"/>
      <w:numFmt w:val="bullet"/>
      <w:lvlText w:val="▪"/>
      <w:lvlJc w:val="left"/>
      <w:pPr>
        <w:ind w:left="6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010140"/>
    <w:multiLevelType w:val="hybridMultilevel"/>
    <w:tmpl w:val="298AE8E4"/>
    <w:lvl w:ilvl="0" w:tplc="1C8EF276">
      <w:start w:val="1"/>
      <w:numFmt w:val="bullet"/>
      <w:lvlText w:val="•"/>
      <w:lvlJc w:val="left"/>
      <w:pPr>
        <w:ind w:left="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50DD62">
      <w:start w:val="1"/>
      <w:numFmt w:val="bullet"/>
      <w:lvlText w:val="o"/>
      <w:lvlJc w:val="left"/>
      <w:pPr>
        <w:ind w:left="1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C0D9A">
      <w:start w:val="1"/>
      <w:numFmt w:val="bullet"/>
      <w:lvlText w:val="▪"/>
      <w:lvlJc w:val="left"/>
      <w:pPr>
        <w:ind w:left="19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7030A0">
      <w:start w:val="1"/>
      <w:numFmt w:val="bullet"/>
      <w:lvlText w:val="•"/>
      <w:lvlJc w:val="left"/>
      <w:pPr>
        <w:ind w:left="26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FA26">
      <w:start w:val="1"/>
      <w:numFmt w:val="bullet"/>
      <w:lvlText w:val="o"/>
      <w:lvlJc w:val="left"/>
      <w:pPr>
        <w:ind w:left="3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96DC26">
      <w:start w:val="1"/>
      <w:numFmt w:val="bullet"/>
      <w:lvlText w:val="▪"/>
      <w:lvlJc w:val="left"/>
      <w:pPr>
        <w:ind w:left="4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0D9AA">
      <w:start w:val="1"/>
      <w:numFmt w:val="bullet"/>
      <w:lvlText w:val="•"/>
      <w:lvlJc w:val="left"/>
      <w:pPr>
        <w:ind w:left="4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A0BAB8">
      <w:start w:val="1"/>
      <w:numFmt w:val="bullet"/>
      <w:lvlText w:val="o"/>
      <w:lvlJc w:val="left"/>
      <w:pPr>
        <w:ind w:left="5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46CF9E">
      <w:start w:val="1"/>
      <w:numFmt w:val="bullet"/>
      <w:lvlText w:val="▪"/>
      <w:lvlJc w:val="left"/>
      <w:pPr>
        <w:ind w:left="6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D36432E"/>
    <w:multiLevelType w:val="hybridMultilevel"/>
    <w:tmpl w:val="E8D490D2"/>
    <w:lvl w:ilvl="0" w:tplc="47FE3482">
      <w:start w:val="1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C8A5C0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C884BC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89ECA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860D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0069E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42B2C2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0CBF12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C457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EEF0F5A"/>
    <w:multiLevelType w:val="hybridMultilevel"/>
    <w:tmpl w:val="30C8D55A"/>
    <w:lvl w:ilvl="0" w:tplc="98BE4664">
      <w:start w:val="1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EA112">
      <w:start w:val="1"/>
      <w:numFmt w:val="lowerLetter"/>
      <w:lvlText w:val="%2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9A2F1E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68F9E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E8F80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40F782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D03294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689230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C22F4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05DA"/>
    <w:rsid w:val="00025BBD"/>
    <w:rsid w:val="00181B22"/>
    <w:rsid w:val="002448C7"/>
    <w:rsid w:val="00795E0B"/>
    <w:rsid w:val="00AC05DA"/>
    <w:rsid w:val="00AD2F83"/>
    <w:rsid w:val="00DD536A"/>
    <w:rsid w:val="00E6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E0B"/>
    <w:pPr>
      <w:spacing w:after="95" w:line="266" w:lineRule="auto"/>
      <w:ind w:left="10" w:right="40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95E0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8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2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rlyatarussia.&#1075;u/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rlyatarussia.&#1075;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rlyatarussia.&#1075;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rlyatarussia.&#1075;u/" TargetMode="External"/><Relationship Id="rId10" Type="http://schemas.openxmlformats.org/officeDocument/2006/relationships/hyperlink" Target="https://rdsh.education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rdsh.education/" TargetMode="External"/><Relationship Id="rId14" Type="http://schemas.openxmlformats.org/officeDocument/2006/relationships/hyperlink" Target="https://orlyatarussia.&#1075;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2638</Words>
  <Characters>15038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Verscence</Company>
  <LinksUpToDate>false</LinksUpToDate>
  <CharactersWithSpaces>17641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МОУ Безыменская школ</cp:lastModifiedBy>
  <cp:revision>4</cp:revision>
  <dcterms:created xsi:type="dcterms:W3CDTF">2024-08-25T07:03:00Z</dcterms:created>
  <dcterms:modified xsi:type="dcterms:W3CDTF">2024-10-09T18:50:00Z</dcterms:modified>
</cp:coreProperties>
</file>